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5635" w:rsidRDefault="00DA576A">
      <w:r>
        <w:t>Resource Sheet 2 Pr1</w:t>
      </w:r>
    </w:p>
    <w:p w:rsidR="00DA576A" w:rsidRDefault="00DA576A"/>
    <w:p w:rsidR="00DA576A" w:rsidRDefault="00DA576A">
      <w:r>
        <w:t>Make your own Holy Door:</w:t>
      </w:r>
    </w:p>
    <w:p w:rsidR="00DA576A" w:rsidRDefault="00DA576A"/>
    <w:p w:rsidR="00DA576A" w:rsidRDefault="00DA576A" w:rsidP="00DA576A">
      <w:r>
        <w:t>You will need:</w:t>
      </w:r>
    </w:p>
    <w:p w:rsidR="00DA576A" w:rsidRDefault="00DA576A" w:rsidP="00DA576A">
      <w:pPr>
        <w:pStyle w:val="ListParagraph"/>
        <w:numPr>
          <w:ilvl w:val="0"/>
          <w:numId w:val="1"/>
        </w:numPr>
      </w:pPr>
      <w:r>
        <w:t>A4 coloured card/paper</w:t>
      </w:r>
    </w:p>
    <w:p w:rsidR="00DA576A" w:rsidRDefault="00DA576A" w:rsidP="00DA576A">
      <w:pPr>
        <w:pStyle w:val="ListParagraph"/>
        <w:numPr>
          <w:ilvl w:val="0"/>
          <w:numId w:val="1"/>
        </w:numPr>
      </w:pPr>
      <w:r>
        <w:t>Small coloured rectangle of coloured card/paper for door and a smaller one for welcome sign</w:t>
      </w:r>
    </w:p>
    <w:p w:rsidR="00DA576A" w:rsidRDefault="00DA576A" w:rsidP="00DA576A">
      <w:pPr>
        <w:pStyle w:val="ListParagraph"/>
        <w:numPr>
          <w:ilvl w:val="0"/>
          <w:numId w:val="1"/>
        </w:numPr>
      </w:pPr>
      <w:r>
        <w:t>Two lolly sticks or strips of card</w:t>
      </w:r>
    </w:p>
    <w:p w:rsidR="00DA576A" w:rsidRDefault="00DA576A" w:rsidP="00DA576A">
      <w:pPr>
        <w:pStyle w:val="ListParagraph"/>
        <w:numPr>
          <w:ilvl w:val="0"/>
          <w:numId w:val="1"/>
        </w:numPr>
      </w:pPr>
      <w:r>
        <w:t>Scissors/glue/coloured pens</w:t>
      </w:r>
    </w:p>
    <w:p w:rsidR="00DA576A" w:rsidRDefault="00DA576A" w:rsidP="00DA576A"/>
    <w:p w:rsidR="00DA576A" w:rsidRDefault="00DA576A" w:rsidP="00DA576A">
      <w:r>
        <w:t>To make: (teacher/adult may prepare nos1-4 if this is too challenging for some children)</w:t>
      </w:r>
    </w:p>
    <w:p w:rsidR="00DA576A" w:rsidRDefault="00DA576A" w:rsidP="00DA576A">
      <w:pPr>
        <w:pStyle w:val="ListParagraph"/>
        <w:numPr>
          <w:ilvl w:val="0"/>
          <w:numId w:val="3"/>
        </w:numPr>
      </w:pPr>
      <w:r>
        <w:t>Fold A$ card in half</w:t>
      </w:r>
    </w:p>
    <w:p w:rsidR="00DA576A" w:rsidRDefault="00DA576A" w:rsidP="00DA576A">
      <w:pPr>
        <w:pStyle w:val="ListParagraph"/>
        <w:numPr>
          <w:ilvl w:val="0"/>
          <w:numId w:val="3"/>
        </w:numPr>
      </w:pPr>
      <w:r>
        <w:t xml:space="preserve">Glue cardboard door on front of </w:t>
      </w:r>
      <w:proofErr w:type="gramStart"/>
      <w:r>
        <w:t>card  (</w:t>
      </w:r>
      <w:proofErr w:type="gramEnd"/>
      <w:r>
        <w:t xml:space="preserve">see photo on </w:t>
      </w:r>
      <w:proofErr w:type="spellStart"/>
      <w:r>
        <w:t>powerpoint</w:t>
      </w:r>
      <w:proofErr w:type="spellEnd"/>
      <w:r>
        <w:t>)</w:t>
      </w:r>
    </w:p>
    <w:p w:rsidR="00DA576A" w:rsidRDefault="00DA576A" w:rsidP="00DA576A">
      <w:pPr>
        <w:pStyle w:val="ListParagraph"/>
        <w:numPr>
          <w:ilvl w:val="0"/>
          <w:numId w:val="3"/>
        </w:numPr>
      </w:pPr>
      <w:r>
        <w:t xml:space="preserve">Cut the door out and fold back (See photo on </w:t>
      </w:r>
      <w:proofErr w:type="spellStart"/>
      <w:r>
        <w:t>powerpoint</w:t>
      </w:r>
      <w:proofErr w:type="spellEnd"/>
      <w:r>
        <w:t>)</w:t>
      </w:r>
    </w:p>
    <w:p w:rsidR="00DA576A" w:rsidRDefault="00DA576A" w:rsidP="00DA576A">
      <w:pPr>
        <w:pStyle w:val="ListParagraph"/>
        <w:numPr>
          <w:ilvl w:val="0"/>
          <w:numId w:val="3"/>
        </w:numPr>
      </w:pPr>
      <w:r>
        <w:t>Glue the card together, leaving the door flap able to be opened</w:t>
      </w:r>
    </w:p>
    <w:p w:rsidR="00DA576A" w:rsidRDefault="00DA576A" w:rsidP="00DA576A">
      <w:pPr>
        <w:pStyle w:val="ListParagraph"/>
        <w:numPr>
          <w:ilvl w:val="0"/>
          <w:numId w:val="3"/>
        </w:numPr>
      </w:pPr>
      <w:r>
        <w:t>Glue the lolly sticks into a cross shape</w:t>
      </w:r>
    </w:p>
    <w:p w:rsidR="00DA576A" w:rsidRDefault="00DA576A" w:rsidP="00DA576A">
      <w:pPr>
        <w:pStyle w:val="ListParagraph"/>
        <w:numPr>
          <w:ilvl w:val="0"/>
          <w:numId w:val="3"/>
        </w:numPr>
      </w:pPr>
      <w:r>
        <w:t>Decorate the cross using coloured pens</w:t>
      </w:r>
    </w:p>
    <w:p w:rsidR="00DA576A" w:rsidRDefault="00DA576A" w:rsidP="00DA576A">
      <w:pPr>
        <w:pStyle w:val="ListParagraph"/>
        <w:numPr>
          <w:ilvl w:val="0"/>
          <w:numId w:val="3"/>
        </w:numPr>
      </w:pPr>
      <w:r>
        <w:t>Glue the cross inside the door</w:t>
      </w:r>
    </w:p>
    <w:p w:rsidR="00DA576A" w:rsidRDefault="00DA576A" w:rsidP="00DA576A">
      <w:pPr>
        <w:pStyle w:val="ListParagraph"/>
        <w:numPr>
          <w:ilvl w:val="0"/>
          <w:numId w:val="3"/>
        </w:numPr>
      </w:pPr>
      <w:r>
        <w:t>Decorate the background of the door</w:t>
      </w:r>
    </w:p>
    <w:p w:rsidR="00DA576A" w:rsidRDefault="00DA576A" w:rsidP="00DA576A">
      <w:pPr>
        <w:pStyle w:val="ListParagraph"/>
        <w:numPr>
          <w:ilvl w:val="0"/>
          <w:numId w:val="3"/>
        </w:numPr>
      </w:pPr>
      <w:r>
        <w:t>Decorate the door to add details</w:t>
      </w:r>
    </w:p>
    <w:p w:rsidR="00DA576A" w:rsidRDefault="00DA576A" w:rsidP="00DA576A">
      <w:pPr>
        <w:pStyle w:val="ListParagraph"/>
        <w:numPr>
          <w:ilvl w:val="0"/>
          <w:numId w:val="3"/>
        </w:numPr>
      </w:pPr>
      <w:r>
        <w:t xml:space="preserve">On small piece of card, write an appropriate sign e.g. Welcome, Holy Door, </w:t>
      </w:r>
      <w:proofErr w:type="gramStart"/>
      <w:r>
        <w:t>All</w:t>
      </w:r>
      <w:proofErr w:type="gramEnd"/>
      <w:r>
        <w:t xml:space="preserve"> are welcome etc</w:t>
      </w:r>
    </w:p>
    <w:p w:rsidR="00FE16F1" w:rsidRDefault="00FE16F1" w:rsidP="00FE16F1"/>
    <w:p w:rsidR="00FE16F1" w:rsidRDefault="00FE16F1" w:rsidP="00FE16F1">
      <w:r>
        <w:t xml:space="preserve">The children’s doors can be displayed along with information about the </w:t>
      </w:r>
      <w:proofErr w:type="spellStart"/>
      <w:r>
        <w:t>Jubliee</w:t>
      </w:r>
      <w:proofErr w:type="spellEnd"/>
      <w:r>
        <w:t>, The Holy door and/or the Logo.</w:t>
      </w:r>
      <w:bookmarkStart w:id="0" w:name="_GoBack"/>
      <w:bookmarkEnd w:id="0"/>
    </w:p>
    <w:sectPr w:rsidR="00FE16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F60DC"/>
    <w:multiLevelType w:val="hybridMultilevel"/>
    <w:tmpl w:val="3E4E9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024DE6"/>
    <w:multiLevelType w:val="hybridMultilevel"/>
    <w:tmpl w:val="577E1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8F40E6"/>
    <w:multiLevelType w:val="hybridMultilevel"/>
    <w:tmpl w:val="16168D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76A"/>
    <w:rsid w:val="002B5635"/>
    <w:rsid w:val="00DA576A"/>
    <w:rsid w:val="00FE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AEB55"/>
  <w15:chartTrackingRefBased/>
  <w15:docId w15:val="{FA80A0A3-CFED-4733-A6D4-FCE767CB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57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Diocese of Motherwell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primaryre</dc:creator>
  <cp:keywords/>
  <dc:description/>
  <cp:lastModifiedBy>primaryre</cp:lastModifiedBy>
  <cp:revision>1</cp:revision>
  <dcterms:created xsi:type="dcterms:W3CDTF">2024-07-26T13:31:00Z</dcterms:created>
  <dcterms:modified xsi:type="dcterms:W3CDTF">2024-07-26T13:43:00Z</dcterms:modified>
</cp:coreProperties>
</file>