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3EA0E" w14:textId="77777777" w:rsidR="000840F3" w:rsidRPr="002C47BD" w:rsidRDefault="000840F3" w:rsidP="000840F3">
      <w:pPr>
        <w:rPr>
          <w:sz w:val="28"/>
        </w:rPr>
      </w:pPr>
    </w:p>
    <w:tbl>
      <w:tblPr>
        <w:tblW w:w="107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093"/>
        <w:gridCol w:w="6"/>
        <w:gridCol w:w="1140"/>
        <w:gridCol w:w="2258"/>
        <w:gridCol w:w="1426"/>
        <w:gridCol w:w="1003"/>
        <w:gridCol w:w="1586"/>
      </w:tblGrid>
      <w:tr w:rsidR="000840F3" w:rsidRPr="002C47BD" w14:paraId="19E7BB57" w14:textId="77777777">
        <w:trPr>
          <w:trHeight w:val="360"/>
        </w:trPr>
        <w:tc>
          <w:tcPr>
            <w:tcW w:w="2146" w:type="dxa"/>
            <w:vMerge w:val="restart"/>
          </w:tcPr>
          <w:p w14:paraId="64F6EA10" w14:textId="77777777" w:rsidR="000840F3" w:rsidRPr="002C47BD" w:rsidRDefault="00F226A8" w:rsidP="009B472C">
            <w:pPr>
              <w:rPr>
                <w:b/>
                <w:color w:val="FFFFFF"/>
                <w:sz w:val="52"/>
              </w:rPr>
            </w:pPr>
            <w:r>
              <w:rPr>
                <w:rFonts w:ascii="Tahoma" w:hAnsi="Tahoma" w:cs="Tahoma"/>
                <w:noProof/>
                <w:color w:val="000000"/>
                <w:sz w:val="18"/>
                <w:szCs w:val="18"/>
                <w:lang w:eastAsia="en-GB"/>
              </w:rPr>
              <w:drawing>
                <wp:inline distT="0" distB="0" distL="0" distR="0" wp14:anchorId="6572A04A" wp14:editId="797C1B95">
                  <wp:extent cx="1228725" cy="1952625"/>
                  <wp:effectExtent l="19050" t="0" r="9525" b="0"/>
                  <wp:docPr id="1" name="Picture 1" descr="TIOF%20Strands%20Master%20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OF%20Strands%20Master%20email"/>
                          <pic:cNvPicPr>
                            <a:picLocks noChangeAspect="1" noChangeArrowheads="1"/>
                          </pic:cNvPicPr>
                        </pic:nvPicPr>
                        <pic:blipFill>
                          <a:blip r:embed="rId5" cstate="print"/>
                          <a:srcRect/>
                          <a:stretch>
                            <a:fillRect/>
                          </a:stretch>
                        </pic:blipFill>
                        <pic:spPr bwMode="auto">
                          <a:xfrm>
                            <a:off x="0" y="0"/>
                            <a:ext cx="1228725" cy="1952625"/>
                          </a:xfrm>
                          <a:prstGeom prst="rect">
                            <a:avLst/>
                          </a:prstGeom>
                          <a:noFill/>
                          <a:ln w="9525">
                            <a:noFill/>
                            <a:miter lim="800000"/>
                            <a:headEnd/>
                            <a:tailEnd/>
                          </a:ln>
                        </pic:spPr>
                      </pic:pic>
                    </a:graphicData>
                  </a:graphic>
                </wp:inline>
              </w:drawing>
            </w:r>
          </w:p>
        </w:tc>
        <w:tc>
          <w:tcPr>
            <w:tcW w:w="8562" w:type="dxa"/>
            <w:gridSpan w:val="7"/>
            <w:shd w:val="clear" w:color="auto" w:fill="000000"/>
          </w:tcPr>
          <w:p w14:paraId="6F7E4386" w14:textId="77777777" w:rsidR="000840F3" w:rsidRPr="002C47BD" w:rsidRDefault="000840F3" w:rsidP="009B472C">
            <w:pPr>
              <w:jc w:val="center"/>
              <w:rPr>
                <w:b/>
                <w:color w:val="FFFFFF"/>
                <w:sz w:val="28"/>
              </w:rPr>
            </w:pPr>
            <w:r w:rsidRPr="002C47BD">
              <w:rPr>
                <w:b/>
                <w:color w:val="FFFFFF"/>
                <w:sz w:val="28"/>
              </w:rPr>
              <w:t xml:space="preserve"> RERC   </w:t>
            </w:r>
          </w:p>
          <w:p w14:paraId="59F1521B" w14:textId="77777777" w:rsidR="000840F3" w:rsidRPr="002C47BD" w:rsidRDefault="000840F3" w:rsidP="009B472C">
            <w:pPr>
              <w:jc w:val="center"/>
              <w:rPr>
                <w:b/>
                <w:color w:val="FFFFFF"/>
                <w:sz w:val="28"/>
              </w:rPr>
            </w:pPr>
            <w:r w:rsidRPr="002C47BD">
              <w:rPr>
                <w:b/>
                <w:color w:val="FFFFFF"/>
                <w:sz w:val="28"/>
              </w:rPr>
              <w:t>This Is Our Faith Planning Exemplars</w:t>
            </w:r>
          </w:p>
        </w:tc>
      </w:tr>
      <w:tr w:rsidR="000840F3" w:rsidRPr="002C47BD" w14:paraId="38465449" w14:textId="77777777">
        <w:trPr>
          <w:trHeight w:val="580"/>
        </w:trPr>
        <w:tc>
          <w:tcPr>
            <w:tcW w:w="2146" w:type="dxa"/>
            <w:vMerge/>
          </w:tcPr>
          <w:p w14:paraId="6A0AB0CD" w14:textId="77777777" w:rsidR="000840F3" w:rsidRPr="002C47BD" w:rsidRDefault="000840F3" w:rsidP="009B472C">
            <w:pPr>
              <w:rPr>
                <w:sz w:val="40"/>
              </w:rPr>
            </w:pPr>
          </w:p>
        </w:tc>
        <w:tc>
          <w:tcPr>
            <w:tcW w:w="1094" w:type="dxa"/>
          </w:tcPr>
          <w:p w14:paraId="372D8B27" w14:textId="77777777" w:rsidR="000840F3" w:rsidRPr="00D21D06" w:rsidRDefault="00D21D06" w:rsidP="009B472C">
            <w:pPr>
              <w:rPr>
                <w:sz w:val="24"/>
                <w:szCs w:val="24"/>
              </w:rPr>
            </w:pPr>
            <w:r w:rsidRPr="00D21D06">
              <w:rPr>
                <w:b/>
                <w:sz w:val="24"/>
                <w:szCs w:val="24"/>
              </w:rPr>
              <w:t>Year group</w:t>
            </w:r>
          </w:p>
        </w:tc>
        <w:tc>
          <w:tcPr>
            <w:tcW w:w="3420" w:type="dxa"/>
            <w:gridSpan w:val="3"/>
          </w:tcPr>
          <w:p w14:paraId="69403979" w14:textId="77777777" w:rsidR="000840F3" w:rsidRPr="00D21D06" w:rsidRDefault="000840F3" w:rsidP="009B472C">
            <w:pPr>
              <w:ind w:left="32"/>
              <w:rPr>
                <w:b/>
                <w:sz w:val="24"/>
                <w:szCs w:val="24"/>
              </w:rPr>
            </w:pPr>
            <w:r w:rsidRPr="00D21D06">
              <w:rPr>
                <w:b/>
                <w:sz w:val="24"/>
                <w:szCs w:val="24"/>
              </w:rPr>
              <w:t>Suggested Theme</w:t>
            </w:r>
            <w:r w:rsidR="00D21D06" w:rsidRPr="00D21D06">
              <w:rPr>
                <w:b/>
                <w:sz w:val="24"/>
                <w:szCs w:val="24"/>
              </w:rPr>
              <w:t>/Topic/Unit</w:t>
            </w:r>
            <w:r w:rsidRPr="00D21D06">
              <w:rPr>
                <w:b/>
                <w:sz w:val="24"/>
                <w:szCs w:val="24"/>
              </w:rPr>
              <w:t xml:space="preserve">: </w:t>
            </w:r>
          </w:p>
          <w:p w14:paraId="5FE9BCC8" w14:textId="57DF95EA" w:rsidR="000840F3" w:rsidRPr="00490AE1" w:rsidRDefault="009602FC" w:rsidP="00BC4315">
            <w:pPr>
              <w:ind w:left="32"/>
              <w:rPr>
                <w:b/>
                <w:sz w:val="36"/>
                <w:szCs w:val="36"/>
              </w:rPr>
            </w:pPr>
            <w:r>
              <w:rPr>
                <w:b/>
                <w:sz w:val="36"/>
                <w:szCs w:val="36"/>
              </w:rPr>
              <w:t>Equalities</w:t>
            </w:r>
            <w:bookmarkStart w:id="0" w:name="_GoBack"/>
            <w:bookmarkEnd w:id="0"/>
          </w:p>
        </w:tc>
        <w:tc>
          <w:tcPr>
            <w:tcW w:w="4048" w:type="dxa"/>
            <w:gridSpan w:val="3"/>
          </w:tcPr>
          <w:p w14:paraId="24FC3F17" w14:textId="77777777" w:rsidR="000840F3" w:rsidRPr="002C47BD" w:rsidRDefault="000840F3" w:rsidP="009B472C">
            <w:pPr>
              <w:rPr>
                <w:sz w:val="28"/>
              </w:rPr>
            </w:pPr>
            <w:r w:rsidRPr="002C47BD">
              <w:rPr>
                <w:b/>
                <w:sz w:val="28"/>
              </w:rPr>
              <w:t>Suggested Timescale:</w:t>
            </w:r>
            <w:r w:rsidRPr="002C47BD">
              <w:rPr>
                <w:sz w:val="28"/>
              </w:rPr>
              <w:t xml:space="preserve"> </w:t>
            </w:r>
          </w:p>
          <w:p w14:paraId="7C0D278C" w14:textId="77777777" w:rsidR="007A603B" w:rsidRDefault="007A603B" w:rsidP="009B472C">
            <w:pPr>
              <w:rPr>
                <w:sz w:val="28"/>
                <w:szCs w:val="28"/>
              </w:rPr>
            </w:pPr>
          </w:p>
          <w:p w14:paraId="1FB33008" w14:textId="77777777" w:rsidR="00D21D06" w:rsidRPr="007A603B" w:rsidRDefault="00D21D06" w:rsidP="009B472C">
            <w:pPr>
              <w:rPr>
                <w:sz w:val="28"/>
                <w:szCs w:val="28"/>
              </w:rPr>
            </w:pPr>
          </w:p>
        </w:tc>
      </w:tr>
      <w:tr w:rsidR="000840F3" w:rsidRPr="002C47BD" w14:paraId="56D263B1" w14:textId="77777777">
        <w:trPr>
          <w:trHeight w:val="440"/>
        </w:trPr>
        <w:tc>
          <w:tcPr>
            <w:tcW w:w="2146" w:type="dxa"/>
            <w:vMerge/>
          </w:tcPr>
          <w:p w14:paraId="7D1C42E4" w14:textId="77777777" w:rsidR="000840F3" w:rsidRPr="002C47BD" w:rsidRDefault="000840F3" w:rsidP="009B472C">
            <w:pPr>
              <w:rPr>
                <w:sz w:val="28"/>
              </w:rPr>
            </w:pPr>
          </w:p>
        </w:tc>
        <w:tc>
          <w:tcPr>
            <w:tcW w:w="1100" w:type="dxa"/>
            <w:gridSpan w:val="2"/>
          </w:tcPr>
          <w:p w14:paraId="403F24E2" w14:textId="77777777" w:rsidR="000840F3" w:rsidRPr="002C47BD" w:rsidRDefault="000840F3" w:rsidP="009B472C">
            <w:pPr>
              <w:ind w:left="92"/>
              <w:rPr>
                <w:sz w:val="28"/>
              </w:rPr>
            </w:pPr>
            <w:r w:rsidRPr="002C47BD">
              <w:rPr>
                <w:sz w:val="28"/>
              </w:rPr>
              <w:t>Dates:</w:t>
            </w:r>
          </w:p>
          <w:p w14:paraId="5176B5E9" w14:textId="77777777" w:rsidR="000840F3" w:rsidRPr="002C47BD" w:rsidRDefault="000840F3" w:rsidP="009B472C">
            <w:pPr>
              <w:rPr>
                <w:sz w:val="28"/>
              </w:rPr>
            </w:pPr>
          </w:p>
        </w:tc>
        <w:tc>
          <w:tcPr>
            <w:tcW w:w="7462" w:type="dxa"/>
            <w:gridSpan w:val="5"/>
          </w:tcPr>
          <w:p w14:paraId="522D943E" w14:textId="77777777" w:rsidR="000840F3" w:rsidRPr="002C47BD" w:rsidRDefault="000840F3" w:rsidP="009B472C">
            <w:pPr>
              <w:rPr>
                <w:sz w:val="28"/>
              </w:rPr>
            </w:pPr>
          </w:p>
          <w:p w14:paraId="399CFE3E" w14:textId="77777777" w:rsidR="000840F3" w:rsidRPr="002C47BD" w:rsidRDefault="000840F3" w:rsidP="00BC4315">
            <w:pPr>
              <w:rPr>
                <w:sz w:val="28"/>
              </w:rPr>
            </w:pPr>
          </w:p>
        </w:tc>
      </w:tr>
      <w:tr w:rsidR="000840F3" w:rsidRPr="002C47BD" w14:paraId="30E52D95" w14:textId="77777777">
        <w:trPr>
          <w:trHeight w:val="400"/>
        </w:trPr>
        <w:tc>
          <w:tcPr>
            <w:tcW w:w="2146" w:type="dxa"/>
            <w:vMerge/>
          </w:tcPr>
          <w:p w14:paraId="60476EF7" w14:textId="77777777" w:rsidR="000840F3" w:rsidRPr="002C47BD" w:rsidRDefault="000840F3" w:rsidP="009B472C">
            <w:pPr>
              <w:ind w:left="180"/>
              <w:rPr>
                <w:sz w:val="28"/>
              </w:rPr>
            </w:pPr>
          </w:p>
        </w:tc>
        <w:tc>
          <w:tcPr>
            <w:tcW w:w="2242" w:type="dxa"/>
            <w:gridSpan w:val="3"/>
          </w:tcPr>
          <w:p w14:paraId="2F78E8A0" w14:textId="77777777" w:rsidR="000840F3" w:rsidRPr="002C47BD" w:rsidRDefault="000840F3" w:rsidP="009B472C">
            <w:pPr>
              <w:ind w:left="232"/>
              <w:rPr>
                <w:sz w:val="28"/>
              </w:rPr>
            </w:pPr>
            <w:r w:rsidRPr="002C47BD">
              <w:rPr>
                <w:sz w:val="28"/>
              </w:rPr>
              <w:t>Teacher:</w:t>
            </w:r>
          </w:p>
        </w:tc>
        <w:tc>
          <w:tcPr>
            <w:tcW w:w="3715" w:type="dxa"/>
            <w:gridSpan w:val="2"/>
          </w:tcPr>
          <w:p w14:paraId="4C81155F" w14:textId="1F083CEE" w:rsidR="000840F3" w:rsidRPr="002C47BD" w:rsidRDefault="0004784E" w:rsidP="009B472C">
            <w:pPr>
              <w:rPr>
                <w:sz w:val="28"/>
              </w:rPr>
            </w:pPr>
            <w:r>
              <w:rPr>
                <w:sz w:val="28"/>
              </w:rPr>
              <w:t>First</w:t>
            </w:r>
            <w:r w:rsidR="001673C6">
              <w:rPr>
                <w:sz w:val="28"/>
              </w:rPr>
              <w:t xml:space="preserve"> Level</w:t>
            </w:r>
          </w:p>
        </w:tc>
        <w:tc>
          <w:tcPr>
            <w:tcW w:w="1003" w:type="dxa"/>
          </w:tcPr>
          <w:p w14:paraId="0F1DAFC9" w14:textId="77777777" w:rsidR="000840F3" w:rsidRPr="002C47BD" w:rsidRDefault="000840F3" w:rsidP="009B472C">
            <w:pPr>
              <w:rPr>
                <w:sz w:val="28"/>
              </w:rPr>
            </w:pPr>
            <w:r w:rsidRPr="002C47BD">
              <w:rPr>
                <w:sz w:val="28"/>
              </w:rPr>
              <w:t>Class:</w:t>
            </w:r>
          </w:p>
        </w:tc>
        <w:tc>
          <w:tcPr>
            <w:tcW w:w="1602" w:type="dxa"/>
          </w:tcPr>
          <w:p w14:paraId="00ED766F" w14:textId="77777777" w:rsidR="000840F3" w:rsidRPr="002C47BD" w:rsidRDefault="000840F3" w:rsidP="009B472C">
            <w:pPr>
              <w:rPr>
                <w:sz w:val="28"/>
              </w:rPr>
            </w:pPr>
          </w:p>
        </w:tc>
      </w:tr>
    </w:tbl>
    <w:p w14:paraId="63127BE1" w14:textId="77777777"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A46D25" w:rsidRPr="002C47BD" w14:paraId="1911A1E3" w14:textId="77777777" w:rsidTr="00D21D06">
        <w:trPr>
          <w:trHeight w:val="260"/>
        </w:trPr>
        <w:tc>
          <w:tcPr>
            <w:tcW w:w="10548" w:type="dxa"/>
            <w:tcBorders>
              <w:bottom w:val="single" w:sz="4" w:space="0" w:color="000000"/>
            </w:tcBorders>
            <w:shd w:val="clear" w:color="auto" w:fill="000000"/>
          </w:tcPr>
          <w:p w14:paraId="57274868" w14:textId="77777777" w:rsidR="00A46D25" w:rsidRPr="002C47BD" w:rsidRDefault="00A46D25" w:rsidP="006D3F0A">
            <w:pPr>
              <w:rPr>
                <w:b/>
                <w:color w:val="FFFFFF"/>
              </w:rPr>
            </w:pPr>
            <w:r w:rsidRPr="002C47BD">
              <w:rPr>
                <w:b/>
                <w:color w:val="FFFFFF"/>
              </w:rPr>
              <w:t xml:space="preserve">TIOF Core Learning </w:t>
            </w:r>
          </w:p>
        </w:tc>
      </w:tr>
      <w:tr w:rsidR="00D21D06" w:rsidRPr="002C47BD" w14:paraId="32AC53C5" w14:textId="77777777" w:rsidTr="00D21D06">
        <w:trPr>
          <w:trHeight w:val="260"/>
        </w:trPr>
        <w:tc>
          <w:tcPr>
            <w:tcW w:w="10548" w:type="dxa"/>
            <w:tcBorders>
              <w:bottom w:val="single" w:sz="4" w:space="0" w:color="auto"/>
            </w:tcBorders>
            <w:shd w:val="clear" w:color="auto" w:fill="auto"/>
          </w:tcPr>
          <w:p w14:paraId="547C4EB7" w14:textId="77777777" w:rsidR="00D21D06" w:rsidRDefault="00D21D06" w:rsidP="006D3F0A">
            <w:pPr>
              <w:rPr>
                <w:b/>
                <w:color w:val="FFFFFF"/>
              </w:rPr>
            </w:pPr>
          </w:p>
          <w:p w14:paraId="6BFC8CAE" w14:textId="7171DE15" w:rsidR="00D21D06" w:rsidRDefault="001C320B" w:rsidP="006D3F0A">
            <w:r>
              <w:t>P4 RERC 1-02a I have listened to the following scriptural narrative where Jesus called people to follow him and I recognise that he called them into the community of faith:</w:t>
            </w:r>
          </w:p>
          <w:p w14:paraId="2598A18B" w14:textId="77777777" w:rsidR="001C320B" w:rsidRDefault="001C320B" w:rsidP="006D3F0A">
            <w:r>
              <w:t>Matthew 4: 18-22 – Peter and Andrew, the first of the twelve Apostles, called by Jesus to be among his special companions</w:t>
            </w:r>
          </w:p>
          <w:p w14:paraId="47A12DA4" w14:textId="77777777" w:rsidR="00500BC6" w:rsidRDefault="00500BC6" w:rsidP="006D3F0A"/>
          <w:p w14:paraId="7FB78AC7" w14:textId="77777777" w:rsidR="00500BC6" w:rsidRDefault="00500BC6" w:rsidP="006D3F0A">
            <w:r>
              <w:t>P4 RERC 1-10a I have examined the roe of the Holy Spirit in the lives of the Saints in the other Strands of Faith and I recognise that the Holy Spirit helps and strengthens us to respond to God’s call to us to be saints.</w:t>
            </w:r>
          </w:p>
          <w:p w14:paraId="136CF729" w14:textId="77777777" w:rsidR="00500BC6" w:rsidRDefault="00500BC6" w:rsidP="006D3F0A"/>
          <w:p w14:paraId="4E25FECD" w14:textId="5C826B26" w:rsidR="00500BC6" w:rsidRDefault="00500BC6" w:rsidP="006D3F0A">
            <w:r>
              <w:t>P4 RERC 1-20a I am growing in my ability to be caring and to act fairly, when living, working and playing with others</w:t>
            </w:r>
          </w:p>
          <w:p w14:paraId="12556E3E" w14:textId="77777777" w:rsidR="00500BC6" w:rsidRDefault="00500BC6" w:rsidP="006D3F0A"/>
          <w:p w14:paraId="433EEB3D" w14:textId="77777777" w:rsidR="00500BC6" w:rsidRDefault="00500BC6" w:rsidP="006D3F0A">
            <w:r>
              <w:t>I know that, in the sacraments I have celebrated, God gives me the strength and grace to respond to his call to love and act justly especially when this is difficult</w:t>
            </w:r>
          </w:p>
          <w:p w14:paraId="4CEB206B" w14:textId="77777777" w:rsidR="00500BC6" w:rsidRDefault="00500BC6" w:rsidP="006D3F0A"/>
          <w:p w14:paraId="35C80495" w14:textId="7BB8B265" w:rsidR="00500BC6" w:rsidRDefault="00500BC6" w:rsidP="006D3F0A">
            <w:r>
              <w:t>P4 RERC 1-21a I know that I can ask for God’s help to follow his commandments to love him and to love my neighbour</w:t>
            </w:r>
          </w:p>
          <w:p w14:paraId="652E715E" w14:textId="77777777" w:rsidR="00500BC6" w:rsidRDefault="00500BC6" w:rsidP="006D3F0A">
            <w:r>
              <w:t xml:space="preserve">I know that, in loving God, I am </w:t>
            </w:r>
            <w:proofErr w:type="gramStart"/>
            <w:r>
              <w:t>call</w:t>
            </w:r>
            <w:proofErr w:type="gramEnd"/>
            <w:r>
              <w:t xml:space="preserve"> to love my neighbour and, when this is challenging, I can be encouraged by Jesus’ example.</w:t>
            </w:r>
          </w:p>
          <w:p w14:paraId="225945D1" w14:textId="77777777" w:rsidR="00500BC6" w:rsidRDefault="00500BC6" w:rsidP="006D3F0A">
            <w:r>
              <w:t>I can describe the ways in which I can show love for my neighbour and I know that, when I do this, I am also showing my love for God.</w:t>
            </w:r>
          </w:p>
          <w:p w14:paraId="48AB83B2" w14:textId="73411AD9" w:rsidR="00500BC6" w:rsidRDefault="00500BC6" w:rsidP="006D3F0A">
            <w:r>
              <w:t>I have been given opportunities to reflect prayerfully on Jesus’ two commandments to love God and my neighbour (Matthew 22: 34-40</w:t>
            </w:r>
            <w:r w:rsidR="00BC335D">
              <w:t xml:space="preserve">) </w:t>
            </w:r>
            <w:r>
              <w:t>and I know that Jesus tells us that love of God is the greater of these commandments</w:t>
            </w:r>
          </w:p>
          <w:p w14:paraId="6C6E9B21" w14:textId="77777777" w:rsidR="00500BC6" w:rsidRDefault="00500BC6" w:rsidP="006D3F0A">
            <w:r>
              <w:t>I know that I can show love for others by praying for them, by doing acts of kindness and by respecting them.</w:t>
            </w:r>
          </w:p>
          <w:p w14:paraId="087021B6" w14:textId="77777777" w:rsidR="00500BC6" w:rsidRDefault="00500BC6" w:rsidP="006D3F0A"/>
          <w:p w14:paraId="6773D343" w14:textId="77777777" w:rsidR="00500BC6" w:rsidRDefault="00500BC6" w:rsidP="006D3F0A">
            <w:r>
              <w:t>P4 RERC 1-22a I can demonstrate that I have forgiven others by the ways in which I build relationships with them again</w:t>
            </w:r>
            <w:r w:rsidR="00BC335D">
              <w:t>.</w:t>
            </w:r>
          </w:p>
          <w:p w14:paraId="41018A53" w14:textId="77777777" w:rsidR="00BC335D" w:rsidRDefault="00BC335D" w:rsidP="006D3F0A">
            <w:r>
              <w:t>I know that prayer can strengthen me when I need to forgive others and that this forgiveness deepens my relationship with God.</w:t>
            </w:r>
          </w:p>
          <w:p w14:paraId="55A37437" w14:textId="77777777" w:rsidR="003125F7" w:rsidRDefault="003125F7" w:rsidP="006D3F0A"/>
          <w:p w14:paraId="2A85F5F4" w14:textId="77777777" w:rsidR="003125F7" w:rsidRDefault="003125F7" w:rsidP="006D3F0A">
            <w:r>
              <w:t>P4 RERC 1-23a I know that God has given me a conscience to inform my actions and choices and I am learning how to examine my conscience.</w:t>
            </w:r>
          </w:p>
          <w:p w14:paraId="46BE08E1" w14:textId="77777777" w:rsidR="003125F7" w:rsidRDefault="003125F7" w:rsidP="006D3F0A">
            <w:r>
              <w:t>I recognise that I can inform my conscience by reflecting prayerfully on the implication of Jesus’ command to love God and neighbour</w:t>
            </w:r>
          </w:p>
          <w:p w14:paraId="495A9253" w14:textId="02357AE1" w:rsidR="003125F7" w:rsidRPr="00D96F73" w:rsidRDefault="003125F7" w:rsidP="006D3F0A">
            <w:r>
              <w:t>I understand that I need to reflect daily on my actions and attitudes in the light of the Gospel values.</w:t>
            </w:r>
          </w:p>
        </w:tc>
      </w:tr>
    </w:tbl>
    <w:p w14:paraId="350A9D49" w14:textId="7B834967" w:rsidR="00D96F73" w:rsidRDefault="00D96F73" w:rsidP="000840F3">
      <w:pPr>
        <w:rPr>
          <w:sz w:val="16"/>
        </w:rPr>
      </w:pPr>
    </w:p>
    <w:p w14:paraId="76A3F9DD" w14:textId="0BB58076" w:rsidR="00E01CA5" w:rsidRDefault="00E01CA5" w:rsidP="000840F3">
      <w:pPr>
        <w:rPr>
          <w:sz w:val="16"/>
        </w:rPr>
      </w:pPr>
    </w:p>
    <w:p w14:paraId="4D0DD501" w14:textId="26B172AA" w:rsidR="00E01CA5" w:rsidRDefault="00E01CA5" w:rsidP="000840F3">
      <w:pPr>
        <w:rPr>
          <w:sz w:val="16"/>
        </w:rPr>
      </w:pPr>
    </w:p>
    <w:p w14:paraId="00889B6F" w14:textId="13BFA33B" w:rsidR="00E01CA5" w:rsidRDefault="00E01CA5" w:rsidP="000840F3">
      <w:pPr>
        <w:rPr>
          <w:sz w:val="16"/>
        </w:rPr>
      </w:pPr>
    </w:p>
    <w:p w14:paraId="39E5C0DD" w14:textId="3E24A6A1" w:rsidR="00E01CA5" w:rsidRDefault="00E01CA5" w:rsidP="000840F3">
      <w:pPr>
        <w:rPr>
          <w:sz w:val="16"/>
        </w:rPr>
      </w:pPr>
    </w:p>
    <w:p w14:paraId="1F194376" w14:textId="273DB898" w:rsidR="00E01CA5" w:rsidRDefault="00E01CA5" w:rsidP="000840F3">
      <w:pPr>
        <w:rPr>
          <w:sz w:val="16"/>
        </w:rPr>
      </w:pPr>
    </w:p>
    <w:p w14:paraId="05DF77F0" w14:textId="6908E80F" w:rsidR="00E01CA5" w:rsidRDefault="00E01CA5" w:rsidP="000840F3">
      <w:pPr>
        <w:rPr>
          <w:sz w:val="16"/>
        </w:rPr>
      </w:pPr>
    </w:p>
    <w:p w14:paraId="15BB784B" w14:textId="54029DDA" w:rsidR="00E01CA5" w:rsidRDefault="00E01CA5" w:rsidP="000840F3">
      <w:pPr>
        <w:rPr>
          <w:sz w:val="16"/>
        </w:rPr>
      </w:pPr>
    </w:p>
    <w:p w14:paraId="036E8E6A" w14:textId="435A204B" w:rsidR="00E01CA5" w:rsidRDefault="00E01CA5" w:rsidP="000840F3">
      <w:pPr>
        <w:rPr>
          <w:sz w:val="16"/>
        </w:rPr>
      </w:pPr>
    </w:p>
    <w:p w14:paraId="7395C864" w14:textId="54359ACA" w:rsidR="00E01CA5" w:rsidRDefault="00E01CA5" w:rsidP="000840F3">
      <w:pPr>
        <w:rPr>
          <w:sz w:val="16"/>
        </w:rPr>
      </w:pPr>
    </w:p>
    <w:p w14:paraId="278017F8" w14:textId="77777777" w:rsidR="00E01CA5" w:rsidRDefault="00E01CA5" w:rsidP="000840F3">
      <w:pPr>
        <w:rPr>
          <w:sz w:val="16"/>
        </w:rPr>
      </w:pPr>
    </w:p>
    <w:p w14:paraId="15F404E3" w14:textId="77777777" w:rsidR="00D96F73" w:rsidRPr="002C47BD" w:rsidRDefault="00D96F7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0840F3" w:rsidRPr="002C47BD" w14:paraId="10057670" w14:textId="77777777">
        <w:trPr>
          <w:trHeight w:val="280"/>
        </w:trPr>
        <w:tc>
          <w:tcPr>
            <w:tcW w:w="10548" w:type="dxa"/>
            <w:tcBorders>
              <w:bottom w:val="single" w:sz="4" w:space="0" w:color="auto"/>
            </w:tcBorders>
            <w:shd w:val="clear" w:color="auto" w:fill="000000"/>
          </w:tcPr>
          <w:p w14:paraId="0FAD8CF6" w14:textId="77777777" w:rsidR="000840F3" w:rsidRPr="002C47BD" w:rsidRDefault="000840F3" w:rsidP="009B472C">
            <w:pPr>
              <w:rPr>
                <w:b/>
                <w:bCs/>
                <w:color w:val="FFFFFF"/>
              </w:rPr>
            </w:pPr>
            <w:r w:rsidRPr="002C47BD">
              <w:rPr>
                <w:b/>
                <w:color w:val="FFFFFF"/>
              </w:rPr>
              <w:lastRenderedPageBreak/>
              <w:t>Experiences and Outcomes:</w:t>
            </w:r>
          </w:p>
        </w:tc>
      </w:tr>
      <w:tr w:rsidR="000840F3" w:rsidRPr="002C47BD" w14:paraId="62D4F905" w14:textId="77777777" w:rsidTr="00203205">
        <w:trPr>
          <w:trHeight w:val="3725"/>
        </w:trPr>
        <w:tc>
          <w:tcPr>
            <w:tcW w:w="10548" w:type="dxa"/>
            <w:tcBorders>
              <w:top w:val="single" w:sz="4" w:space="0" w:color="auto"/>
            </w:tcBorders>
          </w:tcPr>
          <w:p w14:paraId="3441CD00" w14:textId="77777777" w:rsidR="00D21D06" w:rsidRPr="0036221B" w:rsidRDefault="00D21D06" w:rsidP="00EE6820">
            <w:pPr>
              <w:rPr>
                <w:b/>
              </w:rPr>
            </w:pPr>
          </w:p>
          <w:p w14:paraId="7775E0AF" w14:textId="7255CAD6" w:rsidR="00E01CA5" w:rsidRDefault="00E01CA5" w:rsidP="009B472C">
            <w:r>
              <w:t xml:space="preserve">HWB 1-10a I recognise that </w:t>
            </w:r>
            <w:proofErr w:type="gramStart"/>
            <w:r>
              <w:t>each individual</w:t>
            </w:r>
            <w:proofErr w:type="gramEnd"/>
            <w:r>
              <w:t xml:space="preserve"> has a unique blend of abilities and needs. I contribute to making my school community one which values individuals equally and is a welcoming place for all.</w:t>
            </w:r>
          </w:p>
          <w:p w14:paraId="60537B70" w14:textId="7DB34FBA" w:rsidR="00E01CA5" w:rsidRDefault="00E01CA5" w:rsidP="009B472C"/>
          <w:p w14:paraId="63067CD1" w14:textId="0C4117B2" w:rsidR="00E01CA5" w:rsidRDefault="00E01CA5" w:rsidP="009B472C">
            <w:r>
              <w:t xml:space="preserve">HWB 1-47a I recognise that we have similarities and </w:t>
            </w:r>
            <w:proofErr w:type="gramStart"/>
            <w:r>
              <w:t>differences</w:t>
            </w:r>
            <w:proofErr w:type="gramEnd"/>
            <w:r>
              <w:t xml:space="preserve"> but we are all unique</w:t>
            </w:r>
          </w:p>
          <w:p w14:paraId="6366FB33" w14:textId="00BFC593" w:rsidR="00E01CA5" w:rsidRDefault="00E01CA5" w:rsidP="009B472C"/>
          <w:p w14:paraId="580B370C" w14:textId="29E76820" w:rsidR="00E01CA5" w:rsidRDefault="00E01CA5" w:rsidP="009B472C">
            <w:r>
              <w:t>HWB 1-05a I know that friendship, caring, sharing, fairness, equality and love are important in building positive relationships.  As I develop and value relationships, I care and show respect for myself and others.</w:t>
            </w:r>
          </w:p>
          <w:p w14:paraId="2D9255B7" w14:textId="61EF08E6" w:rsidR="00E01CA5" w:rsidRDefault="00E01CA5" w:rsidP="009B472C"/>
          <w:p w14:paraId="2A353AF8" w14:textId="258D3923" w:rsidR="00E01CA5" w:rsidRDefault="00E01CA5" w:rsidP="009B472C">
            <w:r>
              <w:t>HWB 1-44a I am aware of how friendships are formed and that likes, dislikes, special qualities and needs can influence relationships.</w:t>
            </w:r>
          </w:p>
          <w:p w14:paraId="35D5A95D" w14:textId="60CF30B8" w:rsidR="00E01CA5" w:rsidRDefault="00E01CA5" w:rsidP="009B472C"/>
          <w:p w14:paraId="078CFE2E" w14:textId="2E5E5F12" w:rsidR="00E01CA5" w:rsidRDefault="00E01CA5" w:rsidP="009B472C">
            <w:r>
              <w:t xml:space="preserve">HWB 1-44a I understand positive things about friendships and relationships but when something worries or upsets me I know who I should talk </w:t>
            </w:r>
            <w:proofErr w:type="gramStart"/>
            <w:r>
              <w:t>to .</w:t>
            </w:r>
            <w:proofErr w:type="gramEnd"/>
          </w:p>
          <w:p w14:paraId="6746CD28" w14:textId="77777777" w:rsidR="00E01CA5" w:rsidRDefault="00E01CA5" w:rsidP="009B472C"/>
          <w:p w14:paraId="01F59EBF" w14:textId="20EE77C7" w:rsidR="000840F3" w:rsidRDefault="001C320B" w:rsidP="009B472C">
            <w:r w:rsidRPr="001C320B">
              <w:t>RERC 1-02a I know that a loving God has created me and that my uniqueness can develop according to God’s plan for me</w:t>
            </w:r>
          </w:p>
          <w:p w14:paraId="5AA8EBA0" w14:textId="77777777" w:rsidR="001C320B" w:rsidRDefault="001C320B" w:rsidP="009B472C"/>
          <w:p w14:paraId="1206EE53" w14:textId="77777777" w:rsidR="00500BC6" w:rsidRDefault="00500BC6" w:rsidP="009B472C">
            <w:r>
              <w:t>RERC 1-10a I have examined the role of the Holy Spirit in my life and the lives of others</w:t>
            </w:r>
          </w:p>
          <w:p w14:paraId="067FBD14" w14:textId="77777777" w:rsidR="00500BC6" w:rsidRDefault="00500BC6" w:rsidP="009B472C"/>
          <w:p w14:paraId="30BB1C73" w14:textId="77777777" w:rsidR="00500BC6" w:rsidRDefault="00500BC6" w:rsidP="009B472C">
            <w:r>
              <w:t>RERC 1-20a I know that I have been called by God to grow in love, justice and peace and in my relationships with others</w:t>
            </w:r>
          </w:p>
          <w:p w14:paraId="345DF7BF" w14:textId="77777777" w:rsidR="00500BC6" w:rsidRDefault="00500BC6" w:rsidP="009B472C"/>
          <w:p w14:paraId="6A540CAA" w14:textId="77777777" w:rsidR="00500BC6" w:rsidRDefault="00500BC6" w:rsidP="009B472C">
            <w:r>
              <w:t xml:space="preserve">RERC 1-21a I have explored the implications of Jesus’ command to love God and love my </w:t>
            </w:r>
            <w:r w:rsidR="00BC335D">
              <w:t>n</w:t>
            </w:r>
            <w:r>
              <w:t>eighbour</w:t>
            </w:r>
          </w:p>
          <w:p w14:paraId="27775885" w14:textId="77777777" w:rsidR="00BC335D" w:rsidRDefault="00BC335D" w:rsidP="009B472C"/>
          <w:p w14:paraId="1C97D082" w14:textId="77777777" w:rsidR="00BC335D" w:rsidRDefault="00BC335D" w:rsidP="009B472C">
            <w:r>
              <w:t>RERC 1-22a I have explored the call to forgiveness and reconciliation and have reflected in how this can restore my relationship with God and others. I can put this understanding into practice in my relationship with God and others</w:t>
            </w:r>
          </w:p>
          <w:p w14:paraId="79261ABE" w14:textId="77777777" w:rsidR="003125F7" w:rsidRDefault="003125F7" w:rsidP="009B472C"/>
          <w:p w14:paraId="5B623D42" w14:textId="5C52C4B9" w:rsidR="003125F7" w:rsidRPr="001C320B" w:rsidRDefault="003125F7" w:rsidP="009B472C">
            <w:r>
              <w:t>RERC 1-23a I know that God has given me the freedom to make choices about the way I live my life. I have reflected on how the decision of my conscience affect my relationship with God and others.</w:t>
            </w:r>
          </w:p>
        </w:tc>
      </w:tr>
    </w:tbl>
    <w:p w14:paraId="1F62322C" w14:textId="77777777"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0840F3" w:rsidRPr="002C47BD" w14:paraId="445C26F4" w14:textId="77777777">
        <w:trPr>
          <w:trHeight w:val="280"/>
        </w:trPr>
        <w:tc>
          <w:tcPr>
            <w:tcW w:w="10548" w:type="dxa"/>
            <w:tcBorders>
              <w:bottom w:val="single" w:sz="4" w:space="0" w:color="auto"/>
            </w:tcBorders>
            <w:shd w:val="clear" w:color="auto" w:fill="000000"/>
          </w:tcPr>
          <w:p w14:paraId="152B9768" w14:textId="77777777" w:rsidR="000840F3" w:rsidRPr="002C47BD" w:rsidRDefault="00A46D25" w:rsidP="00A46D25">
            <w:pPr>
              <w:rPr>
                <w:b/>
                <w:bCs/>
                <w:color w:val="FFFFFF"/>
              </w:rPr>
            </w:pPr>
            <w:r w:rsidRPr="002C47BD">
              <w:rPr>
                <w:b/>
                <w:color w:val="FFFFFF"/>
              </w:rPr>
              <w:t>Learning I</w:t>
            </w:r>
            <w:r w:rsidR="000840F3" w:rsidRPr="002C47BD">
              <w:rPr>
                <w:b/>
                <w:color w:val="FFFFFF"/>
              </w:rPr>
              <w:t>ntentions</w:t>
            </w:r>
            <w:r w:rsidRPr="002C47BD">
              <w:rPr>
                <w:b/>
                <w:color w:val="FFFFFF"/>
              </w:rPr>
              <w:t>:</w:t>
            </w:r>
          </w:p>
        </w:tc>
      </w:tr>
      <w:tr w:rsidR="000840F3" w:rsidRPr="002C47BD" w14:paraId="737D3840" w14:textId="77777777">
        <w:trPr>
          <w:trHeight w:val="1115"/>
        </w:trPr>
        <w:tc>
          <w:tcPr>
            <w:tcW w:w="10548" w:type="dxa"/>
            <w:tcBorders>
              <w:top w:val="single" w:sz="4" w:space="0" w:color="auto"/>
            </w:tcBorders>
          </w:tcPr>
          <w:p w14:paraId="4C1A2F88" w14:textId="3407D5FA" w:rsidR="00FA67AF" w:rsidRPr="003125F7" w:rsidRDefault="00F54072" w:rsidP="00F01823">
            <w:r w:rsidRPr="003125F7">
              <w:t>I am learning:</w:t>
            </w:r>
          </w:p>
          <w:p w14:paraId="17CBF19A" w14:textId="026989EC" w:rsidR="00F54072" w:rsidRPr="003125F7" w:rsidRDefault="00F54072" w:rsidP="00F54072">
            <w:pPr>
              <w:pStyle w:val="ListParagraph"/>
              <w:numPr>
                <w:ilvl w:val="0"/>
                <w:numId w:val="17"/>
              </w:numPr>
            </w:pPr>
            <w:r w:rsidRPr="003125F7">
              <w:t>about friendship</w:t>
            </w:r>
          </w:p>
          <w:p w14:paraId="663E4100" w14:textId="255778AE" w:rsidR="00F54072" w:rsidRPr="003125F7" w:rsidRDefault="00F54072" w:rsidP="00F54072">
            <w:pPr>
              <w:pStyle w:val="ListParagraph"/>
              <w:numPr>
                <w:ilvl w:val="0"/>
                <w:numId w:val="17"/>
              </w:numPr>
            </w:pPr>
            <w:r w:rsidRPr="003125F7">
              <w:t>that sometimes my actions or the actions of others can hurt people</w:t>
            </w:r>
          </w:p>
          <w:p w14:paraId="313C742C" w14:textId="77777777" w:rsidR="006D404F" w:rsidRPr="003125F7" w:rsidRDefault="00F54072" w:rsidP="006D404F">
            <w:pPr>
              <w:pStyle w:val="ListParagraph"/>
              <w:numPr>
                <w:ilvl w:val="0"/>
                <w:numId w:val="20"/>
              </w:numPr>
            </w:pPr>
            <w:r w:rsidRPr="003125F7">
              <w:t>what to do if I see someone being hurt or upset</w:t>
            </w:r>
          </w:p>
          <w:p w14:paraId="12286009" w14:textId="77777777" w:rsidR="006D404F" w:rsidRPr="003125F7" w:rsidRDefault="00F54072" w:rsidP="006D404F">
            <w:pPr>
              <w:pStyle w:val="ListParagraph"/>
              <w:numPr>
                <w:ilvl w:val="0"/>
                <w:numId w:val="17"/>
              </w:numPr>
            </w:pPr>
            <w:r w:rsidRPr="003125F7">
              <w:t>about how as a class we can agree on the best way to act</w:t>
            </w:r>
          </w:p>
          <w:p w14:paraId="668766BC" w14:textId="1CEACE86" w:rsidR="00F54072" w:rsidRPr="006D404F" w:rsidRDefault="00F54072" w:rsidP="006D404F">
            <w:pPr>
              <w:pStyle w:val="ListParagraph"/>
              <w:numPr>
                <w:ilvl w:val="0"/>
                <w:numId w:val="21"/>
              </w:numPr>
              <w:rPr>
                <w:sz w:val="20"/>
                <w:szCs w:val="20"/>
              </w:rPr>
            </w:pPr>
            <w:r w:rsidRPr="003125F7">
              <w:t>that everyone has rights</w:t>
            </w:r>
          </w:p>
        </w:tc>
      </w:tr>
    </w:tbl>
    <w:p w14:paraId="25E3D60E" w14:textId="77777777"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A46D25" w:rsidRPr="002C47BD" w14:paraId="41E1FA04" w14:textId="77777777">
        <w:trPr>
          <w:trHeight w:val="280"/>
        </w:trPr>
        <w:tc>
          <w:tcPr>
            <w:tcW w:w="10548" w:type="dxa"/>
            <w:tcBorders>
              <w:bottom w:val="single" w:sz="4" w:space="0" w:color="auto"/>
            </w:tcBorders>
            <w:shd w:val="clear" w:color="auto" w:fill="000000"/>
          </w:tcPr>
          <w:p w14:paraId="309792A8" w14:textId="77777777" w:rsidR="00A46D25" w:rsidRPr="002C47BD" w:rsidRDefault="00A46D25" w:rsidP="006D3F0A">
            <w:pPr>
              <w:rPr>
                <w:b/>
                <w:bCs/>
                <w:color w:val="FFFFFF"/>
              </w:rPr>
            </w:pPr>
            <w:r w:rsidRPr="002C47BD">
              <w:rPr>
                <w:b/>
                <w:color w:val="FFFFFF"/>
              </w:rPr>
              <w:t>Success Criteria:</w:t>
            </w:r>
          </w:p>
        </w:tc>
      </w:tr>
      <w:tr w:rsidR="00A46D25" w:rsidRPr="002C47BD" w14:paraId="2AA73A1D" w14:textId="77777777">
        <w:trPr>
          <w:trHeight w:val="1115"/>
        </w:trPr>
        <w:tc>
          <w:tcPr>
            <w:tcW w:w="10548" w:type="dxa"/>
            <w:tcBorders>
              <w:top w:val="single" w:sz="4" w:space="0" w:color="auto"/>
            </w:tcBorders>
          </w:tcPr>
          <w:p w14:paraId="480C0D4D" w14:textId="59341C12" w:rsidR="00F54072" w:rsidRPr="003125F7" w:rsidRDefault="00F54072" w:rsidP="00F54072">
            <w:pPr>
              <w:pStyle w:val="ListParagraph"/>
              <w:numPr>
                <w:ilvl w:val="0"/>
                <w:numId w:val="18"/>
              </w:numPr>
            </w:pPr>
            <w:r w:rsidRPr="003125F7">
              <w:t>I know the ways we show friendship</w:t>
            </w:r>
          </w:p>
          <w:p w14:paraId="11672F52" w14:textId="0274851D" w:rsidR="00F54072" w:rsidRPr="003125F7" w:rsidRDefault="00F54072" w:rsidP="00F54072">
            <w:pPr>
              <w:pStyle w:val="ListParagraph"/>
              <w:numPr>
                <w:ilvl w:val="0"/>
                <w:numId w:val="18"/>
              </w:numPr>
            </w:pPr>
            <w:r w:rsidRPr="003125F7">
              <w:t>I understand and can say the ways that my actions or the actions of others can hurt people</w:t>
            </w:r>
          </w:p>
          <w:p w14:paraId="32962F81" w14:textId="77777777" w:rsidR="006D404F" w:rsidRPr="003125F7" w:rsidRDefault="00F54072" w:rsidP="006D404F">
            <w:pPr>
              <w:pStyle w:val="ListParagraph"/>
              <w:numPr>
                <w:ilvl w:val="0"/>
                <w:numId w:val="22"/>
              </w:numPr>
            </w:pPr>
            <w:r w:rsidRPr="003125F7">
              <w:t>I know what to do if I see someone being hurt or upse</w:t>
            </w:r>
            <w:r w:rsidR="006D404F" w:rsidRPr="003125F7">
              <w:t>t</w:t>
            </w:r>
          </w:p>
          <w:p w14:paraId="4814BAAD" w14:textId="62EC0CEC" w:rsidR="00F54072" w:rsidRPr="003125F7" w:rsidRDefault="00F54072" w:rsidP="006D404F">
            <w:pPr>
              <w:pStyle w:val="ListParagraph"/>
              <w:numPr>
                <w:ilvl w:val="0"/>
                <w:numId w:val="18"/>
              </w:numPr>
            </w:pPr>
            <w:r w:rsidRPr="003125F7">
              <w:t xml:space="preserve">I can share our class rules </w:t>
            </w:r>
          </w:p>
          <w:p w14:paraId="06454651" w14:textId="0850498E" w:rsidR="00AC22CD" w:rsidRPr="00F54072" w:rsidRDefault="00F54072" w:rsidP="006D404F">
            <w:pPr>
              <w:pStyle w:val="ListParagraph"/>
              <w:numPr>
                <w:ilvl w:val="0"/>
                <w:numId w:val="23"/>
              </w:numPr>
              <w:rPr>
                <w:sz w:val="20"/>
                <w:szCs w:val="20"/>
              </w:rPr>
            </w:pPr>
            <w:r w:rsidRPr="003125F7">
              <w:t>I have developed an understanding about how everyone has rights</w:t>
            </w:r>
          </w:p>
        </w:tc>
      </w:tr>
    </w:tbl>
    <w:p w14:paraId="34C5A0FE" w14:textId="77777777" w:rsidR="000840F3" w:rsidRPr="002C47BD" w:rsidRDefault="000840F3" w:rsidP="000840F3">
      <w:pPr>
        <w:rPr>
          <w:sz w:val="16"/>
        </w:rPr>
      </w:pPr>
    </w:p>
    <w:p w14:paraId="1CBDEEFE" w14:textId="77777777" w:rsidR="000840F3" w:rsidRPr="002C47BD" w:rsidRDefault="000840F3" w:rsidP="000840F3">
      <w:pPr>
        <w:rPr>
          <w:sz w:val="16"/>
        </w:rPr>
      </w:pPr>
    </w:p>
    <w:tbl>
      <w:tblPr>
        <w:tblpPr w:leftFromText="180" w:rightFromText="180" w:vertAnchor="text" w:horzAnchor="margin"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A46D25" w:rsidRPr="002C47BD" w14:paraId="61932A39" w14:textId="77777777">
        <w:trPr>
          <w:trHeight w:val="360"/>
        </w:trPr>
        <w:tc>
          <w:tcPr>
            <w:tcW w:w="10548" w:type="dxa"/>
            <w:tcBorders>
              <w:bottom w:val="single" w:sz="4" w:space="0" w:color="auto"/>
            </w:tcBorders>
            <w:shd w:val="clear" w:color="auto" w:fill="000000"/>
          </w:tcPr>
          <w:p w14:paraId="3D863B06" w14:textId="4D1B79A1" w:rsidR="00A46D25" w:rsidRPr="002C47BD" w:rsidRDefault="00A46D25" w:rsidP="00A46D25">
            <w:pPr>
              <w:rPr>
                <w:color w:val="FFFFFF"/>
              </w:rPr>
            </w:pPr>
            <w:r w:rsidRPr="002C47BD">
              <w:rPr>
                <w:b/>
                <w:color w:val="FFFFFF"/>
              </w:rPr>
              <w:t>Key Vocabulary from TIOF</w:t>
            </w:r>
            <w:r w:rsidR="00203205">
              <w:rPr>
                <w:b/>
                <w:color w:val="FFFFFF"/>
              </w:rPr>
              <w:t>/ GLP</w:t>
            </w:r>
            <w:r w:rsidRPr="002C47BD">
              <w:rPr>
                <w:b/>
                <w:color w:val="FFFFFF"/>
              </w:rPr>
              <w:t>:</w:t>
            </w:r>
          </w:p>
        </w:tc>
      </w:tr>
      <w:tr w:rsidR="00A46D25" w:rsidRPr="002C47BD" w14:paraId="64D401B8" w14:textId="77777777">
        <w:trPr>
          <w:trHeight w:val="780"/>
        </w:trPr>
        <w:tc>
          <w:tcPr>
            <w:tcW w:w="10548" w:type="dxa"/>
            <w:tcBorders>
              <w:top w:val="single" w:sz="4" w:space="0" w:color="auto"/>
            </w:tcBorders>
          </w:tcPr>
          <w:p w14:paraId="383BAFCC" w14:textId="371492BB" w:rsidR="00A46D25" w:rsidRPr="002C47BD" w:rsidRDefault="003C640D" w:rsidP="00F01823">
            <w:pPr>
              <w:rPr>
                <w:b/>
                <w:sz w:val="20"/>
                <w:szCs w:val="20"/>
              </w:rPr>
            </w:pPr>
            <w:r>
              <w:rPr>
                <w:b/>
                <w:sz w:val="20"/>
                <w:szCs w:val="20"/>
              </w:rPr>
              <w:t>Respect</w:t>
            </w:r>
            <w:r w:rsidR="00BE6815">
              <w:rPr>
                <w:b/>
                <w:sz w:val="20"/>
                <w:szCs w:val="20"/>
              </w:rPr>
              <w:t>, Emotions, Relationships</w:t>
            </w:r>
            <w:r w:rsidR="00E01CA5">
              <w:rPr>
                <w:b/>
                <w:sz w:val="20"/>
                <w:szCs w:val="20"/>
              </w:rPr>
              <w:t>, Saints, act justly, act fairly, love God, love my neighbour, example of Jesus, Greatest Commandment, forgiveness, reconciliation, repentance, relationship with God – relationship with others, conscience, examine my conscience</w:t>
            </w:r>
          </w:p>
        </w:tc>
      </w:tr>
    </w:tbl>
    <w:p w14:paraId="69FB6E9E" w14:textId="32B3D133" w:rsidR="000840F3" w:rsidRDefault="000840F3" w:rsidP="000840F3">
      <w:pPr>
        <w:rPr>
          <w:sz w:val="28"/>
        </w:rPr>
      </w:pPr>
    </w:p>
    <w:p w14:paraId="376D69DE" w14:textId="77777777" w:rsidR="00E01CA5" w:rsidRPr="002C47BD" w:rsidRDefault="00E01CA5" w:rsidP="000840F3">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0840F3" w:rsidRPr="002C47BD" w14:paraId="521A58BD" w14:textId="77777777">
        <w:trPr>
          <w:trHeight w:val="247"/>
        </w:trPr>
        <w:tc>
          <w:tcPr>
            <w:tcW w:w="10548" w:type="dxa"/>
            <w:tcBorders>
              <w:bottom w:val="single" w:sz="4" w:space="0" w:color="auto"/>
            </w:tcBorders>
            <w:shd w:val="clear" w:color="auto" w:fill="000000"/>
          </w:tcPr>
          <w:p w14:paraId="6DCFA5D9" w14:textId="77777777" w:rsidR="000840F3" w:rsidRPr="002C47BD" w:rsidRDefault="000840F3" w:rsidP="00A46D25">
            <w:pPr>
              <w:rPr>
                <w:b/>
                <w:i/>
              </w:rPr>
            </w:pPr>
            <w:r w:rsidRPr="002C47BD">
              <w:rPr>
                <w:b/>
              </w:rPr>
              <w:lastRenderedPageBreak/>
              <w:t xml:space="preserve">Planning Outline (including </w:t>
            </w:r>
            <w:r w:rsidR="00A46D25" w:rsidRPr="002C47BD">
              <w:rPr>
                <w:b/>
              </w:rPr>
              <w:t xml:space="preserve">what pupils could write /say/make/do </w:t>
            </w:r>
            <w:proofErr w:type="gramStart"/>
            <w:r w:rsidR="00A46D25" w:rsidRPr="002C47BD">
              <w:rPr>
                <w:b/>
              </w:rPr>
              <w:t>as a result of</w:t>
            </w:r>
            <w:proofErr w:type="gramEnd"/>
            <w:r w:rsidR="00A46D25" w:rsidRPr="002C47BD">
              <w:rPr>
                <w:b/>
              </w:rPr>
              <w:t xml:space="preserve"> learning):</w:t>
            </w:r>
          </w:p>
        </w:tc>
      </w:tr>
      <w:tr w:rsidR="000840F3" w:rsidRPr="002C47BD" w14:paraId="7E1C1DD0" w14:textId="77777777">
        <w:trPr>
          <w:trHeight w:val="2740"/>
        </w:trPr>
        <w:tc>
          <w:tcPr>
            <w:tcW w:w="10548" w:type="dxa"/>
            <w:tcBorders>
              <w:top w:val="single" w:sz="4" w:space="0" w:color="auto"/>
            </w:tcBorders>
          </w:tcPr>
          <w:p w14:paraId="2F30C089" w14:textId="504D7BE3" w:rsidR="001673C6" w:rsidRDefault="001673C6" w:rsidP="004A461D">
            <w:pPr>
              <w:rPr>
                <w:sz w:val="24"/>
                <w:szCs w:val="24"/>
              </w:rPr>
            </w:pPr>
            <w:r>
              <w:rPr>
                <w:sz w:val="24"/>
                <w:szCs w:val="24"/>
              </w:rPr>
              <w:t>This learning plan is intended to form part of a holistic learning journey for pupils</w:t>
            </w:r>
            <w:r w:rsidR="00660E3B">
              <w:rPr>
                <w:sz w:val="24"/>
                <w:szCs w:val="24"/>
              </w:rPr>
              <w:t xml:space="preserve"> which focuses on addressing discrimination and prejudiced based bullying. The learning starts</w:t>
            </w:r>
            <w:r>
              <w:rPr>
                <w:sz w:val="24"/>
                <w:szCs w:val="24"/>
              </w:rPr>
              <w:t xml:space="preserve"> </w:t>
            </w:r>
            <w:r w:rsidR="00660E3B">
              <w:rPr>
                <w:sz w:val="24"/>
                <w:szCs w:val="24"/>
              </w:rPr>
              <w:t>in Early Level</w:t>
            </w:r>
            <w:r>
              <w:rPr>
                <w:sz w:val="24"/>
                <w:szCs w:val="24"/>
              </w:rPr>
              <w:t xml:space="preserve"> </w:t>
            </w:r>
            <w:r w:rsidR="00660E3B">
              <w:rPr>
                <w:sz w:val="24"/>
                <w:szCs w:val="24"/>
              </w:rPr>
              <w:t xml:space="preserve">and continues </w:t>
            </w:r>
            <w:r>
              <w:rPr>
                <w:sz w:val="24"/>
                <w:szCs w:val="24"/>
              </w:rPr>
              <w:t>through to S</w:t>
            </w:r>
            <w:r w:rsidR="00660E3B">
              <w:rPr>
                <w:sz w:val="24"/>
                <w:szCs w:val="24"/>
              </w:rPr>
              <w:t>enior Phase</w:t>
            </w:r>
            <w:r>
              <w:rPr>
                <w:sz w:val="24"/>
                <w:szCs w:val="24"/>
              </w:rPr>
              <w:t xml:space="preserve"> </w:t>
            </w:r>
          </w:p>
          <w:p w14:paraId="53F8789B" w14:textId="697EB95D" w:rsidR="001673C6" w:rsidRDefault="001673C6" w:rsidP="004A461D">
            <w:pPr>
              <w:rPr>
                <w:sz w:val="24"/>
                <w:szCs w:val="24"/>
              </w:rPr>
            </w:pPr>
            <w:r>
              <w:rPr>
                <w:sz w:val="24"/>
                <w:szCs w:val="24"/>
              </w:rPr>
              <w:t xml:space="preserve">In </w:t>
            </w:r>
            <w:r w:rsidR="00F01823">
              <w:rPr>
                <w:sz w:val="24"/>
                <w:szCs w:val="24"/>
              </w:rPr>
              <w:t xml:space="preserve">First </w:t>
            </w:r>
            <w:r>
              <w:rPr>
                <w:sz w:val="24"/>
                <w:szCs w:val="24"/>
              </w:rPr>
              <w:t xml:space="preserve">Level The themes of this learning </w:t>
            </w:r>
            <w:r w:rsidR="00660E3B">
              <w:rPr>
                <w:sz w:val="24"/>
                <w:szCs w:val="24"/>
              </w:rPr>
              <w:t>journey</w:t>
            </w:r>
            <w:r>
              <w:rPr>
                <w:sz w:val="24"/>
                <w:szCs w:val="24"/>
              </w:rPr>
              <w:t xml:space="preserve"> are:</w:t>
            </w:r>
          </w:p>
          <w:p w14:paraId="41B5AA0B" w14:textId="77777777" w:rsidR="00F01823" w:rsidRPr="00F01823" w:rsidRDefault="00F01823" w:rsidP="00F01823">
            <w:pPr>
              <w:pStyle w:val="Default"/>
              <w:numPr>
                <w:ilvl w:val="0"/>
                <w:numId w:val="16"/>
              </w:numPr>
            </w:pPr>
            <w:r w:rsidRPr="00F01823">
              <w:t xml:space="preserve">How do we show we are friends? </w:t>
            </w:r>
          </w:p>
          <w:p w14:paraId="71493DDC" w14:textId="77777777" w:rsidR="00F01823" w:rsidRPr="00F01823" w:rsidRDefault="00F01823" w:rsidP="00F01823">
            <w:pPr>
              <w:pStyle w:val="Default"/>
              <w:numPr>
                <w:ilvl w:val="0"/>
                <w:numId w:val="16"/>
              </w:numPr>
            </w:pPr>
            <w:r w:rsidRPr="00F01823">
              <w:t xml:space="preserve">How do we hurt people? </w:t>
            </w:r>
          </w:p>
          <w:p w14:paraId="21D72745" w14:textId="77777777" w:rsidR="00F01823" w:rsidRPr="00F01823" w:rsidRDefault="00F01823" w:rsidP="00F01823">
            <w:pPr>
              <w:pStyle w:val="Default"/>
              <w:numPr>
                <w:ilvl w:val="0"/>
                <w:numId w:val="16"/>
              </w:numPr>
            </w:pPr>
            <w:r w:rsidRPr="00F01823">
              <w:t xml:space="preserve">What can we do if we see or hear someone being hurt / upset? </w:t>
            </w:r>
          </w:p>
          <w:p w14:paraId="560A4FC4" w14:textId="1C9BB56D" w:rsidR="00F01823" w:rsidRPr="00F01823" w:rsidRDefault="00F01823" w:rsidP="00F01823">
            <w:pPr>
              <w:pStyle w:val="Default"/>
              <w:numPr>
                <w:ilvl w:val="0"/>
                <w:numId w:val="16"/>
              </w:numPr>
            </w:pPr>
            <w:r w:rsidRPr="00F01823">
              <w:t xml:space="preserve">Promoting positive behaviours: Class rules / Class agreement </w:t>
            </w:r>
          </w:p>
          <w:p w14:paraId="08FB6555" w14:textId="77777777" w:rsidR="00F01823" w:rsidRPr="00F01823" w:rsidRDefault="00F01823" w:rsidP="00F01823">
            <w:pPr>
              <w:pStyle w:val="ListParagraph"/>
              <w:numPr>
                <w:ilvl w:val="0"/>
                <w:numId w:val="16"/>
              </w:numPr>
              <w:rPr>
                <w:sz w:val="24"/>
                <w:szCs w:val="24"/>
              </w:rPr>
            </w:pPr>
            <w:r w:rsidRPr="00F01823">
              <w:rPr>
                <w:sz w:val="24"/>
                <w:szCs w:val="24"/>
              </w:rPr>
              <w:t xml:space="preserve">Rights of each person </w:t>
            </w:r>
          </w:p>
          <w:p w14:paraId="39E8E8E1" w14:textId="77777777" w:rsidR="00F01823" w:rsidRDefault="00F01823" w:rsidP="00F01823">
            <w:pPr>
              <w:rPr>
                <w:sz w:val="24"/>
                <w:szCs w:val="24"/>
              </w:rPr>
            </w:pPr>
          </w:p>
          <w:p w14:paraId="25EB23B1" w14:textId="118F15A3" w:rsidR="004A461D" w:rsidRDefault="001673C6" w:rsidP="00F01823">
            <w:pPr>
              <w:rPr>
                <w:b/>
                <w:i/>
                <w:sz w:val="24"/>
                <w:szCs w:val="24"/>
              </w:rPr>
            </w:pPr>
            <w:r>
              <w:rPr>
                <w:sz w:val="24"/>
                <w:szCs w:val="24"/>
              </w:rPr>
              <w:t xml:space="preserve">This theme compliments the learning and teaching outlined in ‘God’s Loving Plan’ </w:t>
            </w:r>
            <w:r w:rsidR="00660E3B">
              <w:rPr>
                <w:sz w:val="24"/>
                <w:szCs w:val="24"/>
              </w:rPr>
              <w:t xml:space="preserve">and should be used in </w:t>
            </w:r>
            <w:r w:rsidR="001E275B">
              <w:rPr>
                <w:sz w:val="24"/>
                <w:szCs w:val="24"/>
              </w:rPr>
              <w:t>conjunction with</w:t>
            </w:r>
            <w:r w:rsidR="00660E3B">
              <w:rPr>
                <w:sz w:val="24"/>
                <w:szCs w:val="24"/>
              </w:rPr>
              <w:t xml:space="preserve"> the activities and resources for: P</w:t>
            </w:r>
            <w:r w:rsidR="00F01823">
              <w:rPr>
                <w:sz w:val="24"/>
                <w:szCs w:val="24"/>
              </w:rPr>
              <w:t>2-</w:t>
            </w:r>
            <w:proofErr w:type="gramStart"/>
            <w:r w:rsidR="00F01823">
              <w:rPr>
                <w:sz w:val="24"/>
                <w:szCs w:val="24"/>
              </w:rPr>
              <w:t xml:space="preserve">4 </w:t>
            </w:r>
            <w:r w:rsidR="001E275B">
              <w:rPr>
                <w:sz w:val="24"/>
                <w:szCs w:val="24"/>
              </w:rPr>
              <w:t xml:space="preserve"> </w:t>
            </w:r>
            <w:r w:rsidR="00660E3B" w:rsidRPr="001E275B">
              <w:rPr>
                <w:b/>
                <w:i/>
                <w:sz w:val="24"/>
                <w:szCs w:val="24"/>
              </w:rPr>
              <w:t>God</w:t>
            </w:r>
            <w:proofErr w:type="gramEnd"/>
            <w:r w:rsidR="00660E3B" w:rsidRPr="001E275B">
              <w:rPr>
                <w:b/>
                <w:i/>
                <w:sz w:val="24"/>
                <w:szCs w:val="24"/>
              </w:rPr>
              <w:t xml:space="preserve"> Gives Me Life, God Delights in Me, God Calls Me To Love</w:t>
            </w:r>
          </w:p>
          <w:p w14:paraId="6B8E647B" w14:textId="50B1B89F" w:rsidR="00B70C6F" w:rsidRDefault="00B70C6F" w:rsidP="00F01823">
            <w:pPr>
              <w:rPr>
                <w:b/>
                <w:i/>
                <w:sz w:val="24"/>
                <w:szCs w:val="24"/>
              </w:rPr>
            </w:pPr>
          </w:p>
          <w:p w14:paraId="40FC3CD3" w14:textId="1B8B4B14" w:rsidR="00B70C6F" w:rsidRPr="00B70C6F" w:rsidRDefault="00921362" w:rsidP="00B70C6F">
            <w:pPr>
              <w:pStyle w:val="Default"/>
              <w:rPr>
                <w:b/>
                <w:sz w:val="28"/>
                <w:szCs w:val="28"/>
              </w:rPr>
            </w:pPr>
            <w:r>
              <w:rPr>
                <w:b/>
                <w:sz w:val="28"/>
                <w:szCs w:val="28"/>
              </w:rPr>
              <w:t xml:space="preserve">Part ONE: </w:t>
            </w:r>
            <w:r w:rsidR="00B70C6F" w:rsidRPr="00B70C6F">
              <w:rPr>
                <w:b/>
                <w:sz w:val="28"/>
                <w:szCs w:val="28"/>
              </w:rPr>
              <w:t xml:space="preserve">How do we show we are friends? </w:t>
            </w:r>
          </w:p>
          <w:p w14:paraId="4D048201" w14:textId="77777777" w:rsidR="00B70C6F" w:rsidRDefault="00B70C6F" w:rsidP="00F01823">
            <w:pPr>
              <w:rPr>
                <w:b/>
                <w:i/>
                <w:sz w:val="24"/>
                <w:szCs w:val="24"/>
              </w:rPr>
            </w:pPr>
          </w:p>
          <w:p w14:paraId="48C5127E" w14:textId="73D857BC" w:rsidR="00D21D06" w:rsidRPr="00D6204E" w:rsidRDefault="00F54072" w:rsidP="00ED0BDB">
            <w:pPr>
              <w:rPr>
                <w:b/>
                <w:color w:val="4F81BD" w:themeColor="accent1"/>
                <w:sz w:val="24"/>
                <w:szCs w:val="24"/>
              </w:rPr>
            </w:pPr>
            <w:r w:rsidRPr="00D6204E">
              <w:rPr>
                <w:b/>
                <w:color w:val="4F81BD" w:themeColor="accent1"/>
                <w:sz w:val="24"/>
                <w:szCs w:val="24"/>
              </w:rPr>
              <w:t>Video Clip “What makes a good friend”</w:t>
            </w:r>
          </w:p>
          <w:p w14:paraId="6B99F679" w14:textId="0AD69284" w:rsidR="00F54072" w:rsidRDefault="00F54072" w:rsidP="00ED0BDB">
            <w:pPr>
              <w:rPr>
                <w:sz w:val="24"/>
                <w:szCs w:val="24"/>
              </w:rPr>
            </w:pPr>
            <w:r>
              <w:rPr>
                <w:sz w:val="24"/>
                <w:szCs w:val="24"/>
              </w:rPr>
              <w:t xml:space="preserve">Play the short video clip. Ask the pupils to listen out for </w:t>
            </w:r>
            <w:proofErr w:type="gramStart"/>
            <w:r>
              <w:rPr>
                <w:sz w:val="24"/>
                <w:szCs w:val="24"/>
              </w:rPr>
              <w:t>all of</w:t>
            </w:r>
            <w:proofErr w:type="gramEnd"/>
            <w:r>
              <w:rPr>
                <w:sz w:val="24"/>
                <w:szCs w:val="24"/>
              </w:rPr>
              <w:t xml:space="preserve"> the ways that the song describes a good friend.  When the song has finished, in groups, recall as many of the ways of being a good friend as possible and write them down on sticky notes or in your jotter.  Add any extra that you can think of that were not mentioned in the song.</w:t>
            </w:r>
          </w:p>
          <w:p w14:paraId="64BF838E" w14:textId="2226C1DE" w:rsidR="00F54072" w:rsidRDefault="00F54072" w:rsidP="00ED0BDB">
            <w:pPr>
              <w:rPr>
                <w:sz w:val="24"/>
                <w:szCs w:val="24"/>
              </w:rPr>
            </w:pPr>
          </w:p>
          <w:p w14:paraId="3748B598" w14:textId="606DFD49" w:rsidR="001717C5" w:rsidRDefault="000F384D" w:rsidP="00ED0BDB">
            <w:pPr>
              <w:rPr>
                <w:sz w:val="24"/>
                <w:szCs w:val="24"/>
              </w:rPr>
            </w:pPr>
            <w:r>
              <w:rPr>
                <w:sz w:val="24"/>
                <w:szCs w:val="24"/>
              </w:rPr>
              <w:t xml:space="preserve">Use the </w:t>
            </w:r>
            <w:r w:rsidRPr="00913F9A">
              <w:rPr>
                <w:b/>
                <w:color w:val="4F81BD" w:themeColor="accent1"/>
                <w:sz w:val="24"/>
                <w:szCs w:val="24"/>
              </w:rPr>
              <w:t>Power</w:t>
            </w:r>
            <w:r w:rsidR="001717C5" w:rsidRPr="00913F9A">
              <w:rPr>
                <w:b/>
                <w:color w:val="4F81BD" w:themeColor="accent1"/>
                <w:sz w:val="24"/>
                <w:szCs w:val="24"/>
              </w:rPr>
              <w:t xml:space="preserve"> </w:t>
            </w:r>
            <w:r w:rsidRPr="00913F9A">
              <w:rPr>
                <w:b/>
                <w:color w:val="4F81BD" w:themeColor="accent1"/>
                <w:sz w:val="24"/>
                <w:szCs w:val="24"/>
              </w:rPr>
              <w:t>point presentation “what makes a good friend?”</w:t>
            </w:r>
            <w:r>
              <w:rPr>
                <w:sz w:val="24"/>
                <w:szCs w:val="24"/>
              </w:rPr>
              <w:t xml:space="preserve"> and show </w:t>
            </w:r>
            <w:r w:rsidRPr="00501917">
              <w:rPr>
                <w:b/>
                <w:color w:val="4F81BD" w:themeColor="accent1"/>
                <w:sz w:val="24"/>
                <w:szCs w:val="24"/>
              </w:rPr>
              <w:t xml:space="preserve">slide </w:t>
            </w:r>
            <w:r w:rsidR="001717C5" w:rsidRPr="00501917">
              <w:rPr>
                <w:b/>
                <w:color w:val="4F81BD" w:themeColor="accent1"/>
                <w:sz w:val="24"/>
                <w:szCs w:val="24"/>
              </w:rPr>
              <w:t>2</w:t>
            </w:r>
            <w:r>
              <w:rPr>
                <w:sz w:val="24"/>
                <w:szCs w:val="24"/>
              </w:rPr>
              <w:t>.</w:t>
            </w:r>
            <w:r w:rsidR="001717C5">
              <w:rPr>
                <w:sz w:val="24"/>
                <w:szCs w:val="24"/>
              </w:rPr>
              <w:t xml:space="preserve">  Give each pair the worksheet (</w:t>
            </w:r>
            <w:r w:rsidR="001717C5" w:rsidRPr="00913F9A">
              <w:rPr>
                <w:b/>
                <w:color w:val="4F81BD" w:themeColor="accent1"/>
                <w:sz w:val="24"/>
                <w:szCs w:val="24"/>
              </w:rPr>
              <w:t xml:space="preserve">Word </w:t>
            </w:r>
            <w:proofErr w:type="gramStart"/>
            <w:r w:rsidR="001717C5" w:rsidRPr="00913F9A">
              <w:rPr>
                <w:b/>
                <w:color w:val="4F81BD" w:themeColor="accent1"/>
                <w:sz w:val="24"/>
                <w:szCs w:val="24"/>
              </w:rPr>
              <w:t>Doc :</w:t>
            </w:r>
            <w:proofErr w:type="gramEnd"/>
            <w:r w:rsidR="001717C5" w:rsidRPr="00913F9A">
              <w:rPr>
                <w:b/>
                <w:color w:val="4F81BD" w:themeColor="accent1"/>
                <w:sz w:val="24"/>
                <w:szCs w:val="24"/>
              </w:rPr>
              <w:t xml:space="preserve"> What makes a good friend?)</w:t>
            </w:r>
            <w:r w:rsidR="001717C5">
              <w:rPr>
                <w:sz w:val="24"/>
                <w:szCs w:val="24"/>
              </w:rPr>
              <w:t xml:space="preserve"> and ask them to put the statements in to order, from 1 to 10 starting with the most important one.  They can either do this by cutting up the statements and putting them in order on the table, or simply by numbering them.  They will notice that there are 11 statements, so as well as ordering them they will have to decide on which one to leave out.</w:t>
            </w:r>
          </w:p>
          <w:p w14:paraId="28F70F93" w14:textId="32E0E9A7" w:rsidR="000F384D" w:rsidRDefault="001717C5" w:rsidP="00ED0BDB">
            <w:pPr>
              <w:rPr>
                <w:sz w:val="24"/>
                <w:szCs w:val="24"/>
              </w:rPr>
            </w:pPr>
            <w:r>
              <w:rPr>
                <w:sz w:val="24"/>
                <w:szCs w:val="24"/>
              </w:rPr>
              <w:t xml:space="preserve">Once the pair have finished, each pair should then find a neighbouring pair and they should share why they put theirs in a </w:t>
            </w:r>
            <w:proofErr w:type="gramStart"/>
            <w:r>
              <w:rPr>
                <w:sz w:val="24"/>
                <w:szCs w:val="24"/>
              </w:rPr>
              <w:t>particular order</w:t>
            </w:r>
            <w:proofErr w:type="gramEnd"/>
            <w:r>
              <w:rPr>
                <w:sz w:val="24"/>
                <w:szCs w:val="24"/>
              </w:rPr>
              <w:t>, and then as a group of 4 now decide the best order.</w:t>
            </w:r>
          </w:p>
          <w:p w14:paraId="31019CA0" w14:textId="1ABFB4BC" w:rsidR="001717C5" w:rsidRDefault="001717C5" w:rsidP="00ED0BDB">
            <w:pPr>
              <w:rPr>
                <w:sz w:val="24"/>
                <w:szCs w:val="24"/>
              </w:rPr>
            </w:pPr>
            <w:r>
              <w:rPr>
                <w:sz w:val="24"/>
                <w:szCs w:val="24"/>
              </w:rPr>
              <w:t>**Let the activity start, and if necessary remind them that the finished task is important, but how they arrive at a conclusion is AS important.  Use some of the phrases from the task to help them see that, even in school work, they should be trying to be good friends**</w:t>
            </w:r>
          </w:p>
          <w:p w14:paraId="4785440E" w14:textId="5E909C22" w:rsidR="001717C5" w:rsidRDefault="001717C5" w:rsidP="00ED0BDB">
            <w:pPr>
              <w:rPr>
                <w:sz w:val="24"/>
                <w:szCs w:val="24"/>
              </w:rPr>
            </w:pPr>
          </w:p>
          <w:p w14:paraId="6CC2B664" w14:textId="237BFC52" w:rsidR="001717C5" w:rsidRDefault="001717C5" w:rsidP="00ED0BDB">
            <w:pPr>
              <w:rPr>
                <w:sz w:val="24"/>
                <w:szCs w:val="24"/>
              </w:rPr>
            </w:pPr>
            <w:r>
              <w:rPr>
                <w:sz w:val="24"/>
                <w:szCs w:val="24"/>
              </w:rPr>
              <w:t xml:space="preserve">Ask some groups to give you some feedback. Ask the first few groups to simply say what their top 3 statements are.  Then begin to ask the pupils to say something about how hard or easy it was to work with others and discuss if there were any times that they couldn’t </w:t>
            </w:r>
            <w:proofErr w:type="gramStart"/>
            <w:r>
              <w:rPr>
                <w:sz w:val="24"/>
                <w:szCs w:val="24"/>
              </w:rPr>
              <w:t>agree, or</w:t>
            </w:r>
            <w:proofErr w:type="gramEnd"/>
            <w:r>
              <w:rPr>
                <w:sz w:val="24"/>
                <w:szCs w:val="24"/>
              </w:rPr>
              <w:t xml:space="preserve"> didn’t feel listened to.  Ask pupils to share how that felt.</w:t>
            </w:r>
          </w:p>
          <w:p w14:paraId="668B933A" w14:textId="139C162D" w:rsidR="00D6204E" w:rsidRDefault="00D6204E" w:rsidP="00ED0BDB">
            <w:pPr>
              <w:rPr>
                <w:sz w:val="24"/>
                <w:szCs w:val="24"/>
              </w:rPr>
            </w:pPr>
          </w:p>
          <w:p w14:paraId="660B8AB8" w14:textId="63D5B4E5" w:rsidR="00D6204E" w:rsidRDefault="00D6204E" w:rsidP="00D6204E">
            <w:pPr>
              <w:ind w:left="720"/>
              <w:rPr>
                <w:sz w:val="24"/>
                <w:szCs w:val="24"/>
              </w:rPr>
            </w:pPr>
            <w:r>
              <w:rPr>
                <w:sz w:val="24"/>
                <w:szCs w:val="24"/>
              </w:rPr>
              <w:t>Extension task:  If you have time to develop and deepen this part of the learning, use the “what makes a good friend?” discussion worksheet</w:t>
            </w:r>
          </w:p>
          <w:p w14:paraId="63D4101A" w14:textId="77777777" w:rsidR="000F384D" w:rsidRDefault="000F384D" w:rsidP="00ED0BDB">
            <w:pPr>
              <w:rPr>
                <w:sz w:val="24"/>
                <w:szCs w:val="24"/>
              </w:rPr>
            </w:pPr>
          </w:p>
          <w:p w14:paraId="63862746" w14:textId="479D10E4" w:rsidR="009E475B" w:rsidRDefault="001717C5" w:rsidP="00F01823">
            <w:pPr>
              <w:rPr>
                <w:sz w:val="24"/>
                <w:szCs w:val="24"/>
              </w:rPr>
            </w:pPr>
            <w:r w:rsidRPr="00913F9A">
              <w:rPr>
                <w:b/>
                <w:color w:val="4F81BD" w:themeColor="accent1"/>
                <w:sz w:val="24"/>
                <w:szCs w:val="24"/>
                <w:u w:val="single"/>
              </w:rPr>
              <w:t>Slide 3</w:t>
            </w:r>
            <w:r w:rsidR="00BC335D">
              <w:rPr>
                <w:b/>
                <w:color w:val="4F81BD" w:themeColor="accent1"/>
                <w:sz w:val="24"/>
                <w:szCs w:val="24"/>
                <w:u w:val="single"/>
              </w:rPr>
              <w:t xml:space="preserve"> &amp; 4</w:t>
            </w:r>
            <w:r w:rsidR="000F384D" w:rsidRPr="00913F9A">
              <w:rPr>
                <w:b/>
                <w:color w:val="4F81BD" w:themeColor="accent1"/>
                <w:sz w:val="24"/>
                <w:szCs w:val="24"/>
                <w:u w:val="single"/>
              </w:rPr>
              <w:t>.</w:t>
            </w:r>
            <w:r w:rsidR="000F384D">
              <w:rPr>
                <w:sz w:val="24"/>
                <w:szCs w:val="24"/>
              </w:rPr>
              <w:t xml:space="preserve">  In this slide you will see quotes from the Bible about friendship.  Take each one in turn and talk about what the class thinks that it means.  </w:t>
            </w:r>
            <w:r w:rsidR="009E475B">
              <w:rPr>
                <w:sz w:val="24"/>
                <w:szCs w:val="24"/>
              </w:rPr>
              <w:t>Deepen the discussion by asking pupils to discuss why it is sometimes hard to be friends with others.</w:t>
            </w:r>
          </w:p>
          <w:p w14:paraId="7918869A" w14:textId="3CF0C78B" w:rsidR="00F12F9D" w:rsidRDefault="00F12F9D" w:rsidP="00F01823">
            <w:pPr>
              <w:rPr>
                <w:sz w:val="24"/>
                <w:szCs w:val="24"/>
              </w:rPr>
            </w:pPr>
          </w:p>
          <w:p w14:paraId="07FE24BF" w14:textId="77777777" w:rsidR="009E475B" w:rsidRDefault="009E475B" w:rsidP="00F01823">
            <w:pPr>
              <w:rPr>
                <w:sz w:val="24"/>
                <w:szCs w:val="24"/>
              </w:rPr>
            </w:pPr>
          </w:p>
          <w:p w14:paraId="3317E2BE" w14:textId="17B4B61C" w:rsidR="009E475B" w:rsidRDefault="000F384D" w:rsidP="00F01823">
            <w:pPr>
              <w:rPr>
                <w:sz w:val="24"/>
                <w:szCs w:val="24"/>
              </w:rPr>
            </w:pPr>
            <w:r>
              <w:rPr>
                <w:sz w:val="24"/>
                <w:szCs w:val="24"/>
              </w:rPr>
              <w:t>In the Bible we hear about both what makes a good friend and the things a friend would not do.</w:t>
            </w:r>
            <w:r w:rsidR="009E475B">
              <w:rPr>
                <w:sz w:val="24"/>
                <w:szCs w:val="24"/>
              </w:rPr>
              <w:t xml:space="preserve">  In the quote from Jesus he says that a friend must ‘lay down their life’ for others.  We are very lucky that we will never be asked to do that but there are times in history when followers of Jesus have shown their true friendship by sacrificing their time, their name, their reputation and even their lives – and not just for </w:t>
            </w:r>
            <w:r w:rsidR="009E475B">
              <w:rPr>
                <w:sz w:val="24"/>
                <w:szCs w:val="24"/>
              </w:rPr>
              <w:lastRenderedPageBreak/>
              <w:t xml:space="preserve">their friends, sometimes for strangers.  </w:t>
            </w:r>
            <w:r w:rsidR="00501917">
              <w:rPr>
                <w:sz w:val="24"/>
                <w:szCs w:val="24"/>
              </w:rPr>
              <w:t xml:space="preserve">Show pupils </w:t>
            </w:r>
            <w:r w:rsidR="00501917" w:rsidRPr="00501917">
              <w:rPr>
                <w:b/>
                <w:color w:val="4F81BD" w:themeColor="accent1"/>
                <w:sz w:val="24"/>
                <w:szCs w:val="24"/>
              </w:rPr>
              <w:t xml:space="preserve">slide </w:t>
            </w:r>
            <w:r w:rsidR="00BC335D">
              <w:rPr>
                <w:b/>
                <w:color w:val="4F81BD" w:themeColor="accent1"/>
                <w:sz w:val="24"/>
                <w:szCs w:val="24"/>
              </w:rPr>
              <w:t>5</w:t>
            </w:r>
            <w:r w:rsidR="00501917" w:rsidRPr="00501917">
              <w:rPr>
                <w:b/>
                <w:color w:val="4F81BD" w:themeColor="accent1"/>
                <w:sz w:val="24"/>
                <w:szCs w:val="24"/>
              </w:rPr>
              <w:t xml:space="preserve"> </w:t>
            </w:r>
            <w:r w:rsidR="00501917">
              <w:rPr>
                <w:sz w:val="24"/>
                <w:szCs w:val="24"/>
              </w:rPr>
              <w:t>which summarises the story of St. Maximilian Kolbe.</w:t>
            </w:r>
          </w:p>
          <w:p w14:paraId="7ADCADDF" w14:textId="7F0743D6" w:rsidR="00FA2398" w:rsidRDefault="00FA2398" w:rsidP="00F01823">
            <w:pPr>
              <w:rPr>
                <w:sz w:val="24"/>
                <w:szCs w:val="24"/>
              </w:rPr>
            </w:pPr>
          </w:p>
          <w:p w14:paraId="7D7657DD" w14:textId="1D1C00C0" w:rsidR="00FA2398" w:rsidRDefault="00FA2398" w:rsidP="00FA2398">
            <w:pPr>
              <w:ind w:left="720"/>
              <w:rPr>
                <w:sz w:val="24"/>
                <w:szCs w:val="24"/>
              </w:rPr>
            </w:pPr>
            <w:r>
              <w:rPr>
                <w:sz w:val="24"/>
                <w:szCs w:val="24"/>
              </w:rPr>
              <w:t xml:space="preserve">Extension Task:  </w:t>
            </w:r>
            <w:r w:rsidR="00501917">
              <w:rPr>
                <w:sz w:val="24"/>
                <w:szCs w:val="24"/>
              </w:rPr>
              <w:t>Research</w:t>
            </w:r>
            <w:r>
              <w:rPr>
                <w:sz w:val="24"/>
                <w:szCs w:val="24"/>
              </w:rPr>
              <w:t xml:space="preserve"> the story of St. Maximilian Kolbe </w:t>
            </w:r>
            <w:r w:rsidR="00501917">
              <w:rPr>
                <w:sz w:val="24"/>
                <w:szCs w:val="24"/>
              </w:rPr>
              <w:t>and make a poster to tell how he showed the characteristics of a good friend.</w:t>
            </w:r>
          </w:p>
          <w:p w14:paraId="1BA7EBAD" w14:textId="77777777" w:rsidR="00FA2398" w:rsidRDefault="00FA2398" w:rsidP="00FA2398">
            <w:pPr>
              <w:ind w:left="720"/>
              <w:rPr>
                <w:sz w:val="24"/>
                <w:szCs w:val="24"/>
              </w:rPr>
            </w:pPr>
          </w:p>
          <w:p w14:paraId="067A7012" w14:textId="07CFE01A" w:rsidR="00FA2398" w:rsidRDefault="00181B6B" w:rsidP="00FA2398">
            <w:pPr>
              <w:ind w:left="720"/>
              <w:rPr>
                <w:sz w:val="24"/>
                <w:szCs w:val="24"/>
              </w:rPr>
            </w:pPr>
            <w:hyperlink r:id="rId6" w:history="1">
              <w:r w:rsidR="00FA2398" w:rsidRPr="002D2355">
                <w:rPr>
                  <w:rStyle w:val="Hyperlink"/>
                  <w:sz w:val="24"/>
                  <w:szCs w:val="24"/>
                </w:rPr>
                <w:t>http://www.holyspiritinteractive.net/kids/saints/0814_kolbe.asp</w:t>
              </w:r>
            </w:hyperlink>
            <w:r w:rsidR="00501917">
              <w:rPr>
                <w:sz w:val="24"/>
                <w:szCs w:val="24"/>
              </w:rPr>
              <w:t xml:space="preserve">, </w:t>
            </w:r>
            <w:hyperlink r:id="rId7" w:history="1">
              <w:r w:rsidR="00501917" w:rsidRPr="002D2355">
                <w:rPr>
                  <w:rStyle w:val="Hyperlink"/>
                  <w:sz w:val="24"/>
                  <w:szCs w:val="24"/>
                </w:rPr>
                <w:t>https://www.catholic.org/saints/fun_facts_arch.php?saint=370</w:t>
              </w:r>
            </w:hyperlink>
          </w:p>
          <w:p w14:paraId="2330D4ED" w14:textId="77777777" w:rsidR="00501917" w:rsidRDefault="00501917" w:rsidP="00FA2398">
            <w:pPr>
              <w:ind w:left="720"/>
              <w:rPr>
                <w:sz w:val="24"/>
                <w:szCs w:val="24"/>
              </w:rPr>
            </w:pPr>
          </w:p>
          <w:p w14:paraId="026DAD5C" w14:textId="77777777" w:rsidR="00501917" w:rsidRDefault="00501917" w:rsidP="00FA2398">
            <w:pPr>
              <w:ind w:left="720"/>
              <w:rPr>
                <w:sz w:val="24"/>
                <w:szCs w:val="24"/>
              </w:rPr>
            </w:pPr>
          </w:p>
          <w:p w14:paraId="00503F3E" w14:textId="60B3CCE6" w:rsidR="00FA2398" w:rsidRDefault="00501917" w:rsidP="00501917">
            <w:pPr>
              <w:ind w:left="720"/>
              <w:rPr>
                <w:sz w:val="24"/>
                <w:szCs w:val="24"/>
              </w:rPr>
            </w:pPr>
            <w:r>
              <w:rPr>
                <w:sz w:val="24"/>
                <w:szCs w:val="24"/>
              </w:rPr>
              <w:t xml:space="preserve">(These video clips will be useful for the teacher in preparation for learning about his life. </w:t>
            </w:r>
            <w:hyperlink r:id="rId8" w:history="1">
              <w:r w:rsidRPr="002D2355">
                <w:rPr>
                  <w:rStyle w:val="Hyperlink"/>
                  <w:sz w:val="24"/>
                  <w:szCs w:val="24"/>
                </w:rPr>
                <w:t>https://www.youtube.com/watch?v=A8MbKF8YfiU</w:t>
              </w:r>
            </w:hyperlink>
            <w:r>
              <w:rPr>
                <w:sz w:val="24"/>
                <w:szCs w:val="24"/>
              </w:rPr>
              <w:t xml:space="preserve">, </w:t>
            </w:r>
            <w:hyperlink r:id="rId9" w:history="1">
              <w:r w:rsidRPr="002D2355">
                <w:rPr>
                  <w:rStyle w:val="Hyperlink"/>
                  <w:sz w:val="24"/>
                  <w:szCs w:val="24"/>
                </w:rPr>
                <w:t>https://www.youtube.com/watch?v=KsHiBTLo3aw</w:t>
              </w:r>
            </w:hyperlink>
            <w:r w:rsidR="00FA2398">
              <w:rPr>
                <w:sz w:val="24"/>
                <w:szCs w:val="24"/>
              </w:rPr>
              <w:t xml:space="preserve"> </w:t>
            </w:r>
            <w:r>
              <w:rPr>
                <w:sz w:val="24"/>
                <w:szCs w:val="24"/>
              </w:rPr>
              <w:t xml:space="preserve"> )</w:t>
            </w:r>
          </w:p>
          <w:p w14:paraId="0307F205" w14:textId="77777777" w:rsidR="00FA2398" w:rsidRDefault="00FA2398" w:rsidP="00F01823">
            <w:pPr>
              <w:rPr>
                <w:sz w:val="24"/>
                <w:szCs w:val="24"/>
              </w:rPr>
            </w:pPr>
          </w:p>
          <w:p w14:paraId="287490B3" w14:textId="618F13D5" w:rsidR="00F12F9D" w:rsidRDefault="001C320B" w:rsidP="00F12F9D">
            <w:pPr>
              <w:rPr>
                <w:sz w:val="24"/>
                <w:szCs w:val="24"/>
              </w:rPr>
            </w:pPr>
            <w:r>
              <w:rPr>
                <w:sz w:val="24"/>
                <w:szCs w:val="24"/>
              </w:rPr>
              <w:t>Read</w:t>
            </w:r>
            <w:r w:rsidR="00F12F9D">
              <w:rPr>
                <w:sz w:val="24"/>
                <w:szCs w:val="24"/>
              </w:rPr>
              <w:t xml:space="preserve"> the following Scripture passage:</w:t>
            </w:r>
          </w:p>
          <w:p w14:paraId="1ADFE56B" w14:textId="47649C7D" w:rsidR="00F12F9D" w:rsidRDefault="00F12F9D" w:rsidP="00F12F9D">
            <w:pPr>
              <w:rPr>
                <w:sz w:val="24"/>
                <w:szCs w:val="24"/>
              </w:rPr>
            </w:pPr>
            <w:r>
              <w:rPr>
                <w:sz w:val="24"/>
                <w:szCs w:val="24"/>
              </w:rPr>
              <w:t xml:space="preserve">Matthew 4:18-22 – the call of the Apostles Peter and Andrew </w:t>
            </w:r>
            <w:r w:rsidRPr="00F12F9D">
              <w:rPr>
                <w:b/>
                <w:color w:val="4F81BD" w:themeColor="accent1"/>
                <w:sz w:val="24"/>
                <w:szCs w:val="24"/>
                <w:u w:val="single"/>
              </w:rPr>
              <w:t xml:space="preserve">(Slide </w:t>
            </w:r>
            <w:r w:rsidR="00BC335D">
              <w:rPr>
                <w:b/>
                <w:color w:val="4F81BD" w:themeColor="accent1"/>
                <w:sz w:val="24"/>
                <w:szCs w:val="24"/>
                <w:u w:val="single"/>
              </w:rPr>
              <w:t>6</w:t>
            </w:r>
            <w:r w:rsidRPr="00F12F9D">
              <w:rPr>
                <w:b/>
                <w:color w:val="4F81BD" w:themeColor="accent1"/>
                <w:sz w:val="24"/>
                <w:szCs w:val="24"/>
                <w:u w:val="single"/>
              </w:rPr>
              <w:t>)</w:t>
            </w:r>
          </w:p>
          <w:p w14:paraId="67AE0D60" w14:textId="77777777" w:rsidR="001C320B" w:rsidRDefault="001C320B" w:rsidP="00F12F9D">
            <w:pPr>
              <w:rPr>
                <w:sz w:val="24"/>
                <w:szCs w:val="24"/>
              </w:rPr>
            </w:pPr>
            <w:r>
              <w:rPr>
                <w:sz w:val="24"/>
                <w:szCs w:val="24"/>
              </w:rPr>
              <w:t>Explain to the class that i</w:t>
            </w:r>
            <w:r w:rsidR="00F12F9D">
              <w:rPr>
                <w:sz w:val="24"/>
                <w:szCs w:val="24"/>
              </w:rPr>
              <w:t xml:space="preserve">n this passage Jesus calls people to be his friends.  This shows us that </w:t>
            </w:r>
            <w:r w:rsidR="00F12F9D" w:rsidRPr="001C320B">
              <w:rPr>
                <w:i/>
                <w:sz w:val="24"/>
                <w:szCs w:val="24"/>
                <w:u w:val="single"/>
              </w:rPr>
              <w:t>even</w:t>
            </w:r>
            <w:r w:rsidR="00F12F9D">
              <w:rPr>
                <w:sz w:val="24"/>
                <w:szCs w:val="24"/>
              </w:rPr>
              <w:t xml:space="preserve"> Jesus needed friends.  </w:t>
            </w:r>
          </w:p>
          <w:p w14:paraId="63339B39" w14:textId="6E94B7B0" w:rsidR="001C320B" w:rsidRDefault="001C320B" w:rsidP="00F12F9D">
            <w:pPr>
              <w:rPr>
                <w:sz w:val="24"/>
                <w:szCs w:val="24"/>
              </w:rPr>
            </w:pPr>
            <w:r>
              <w:rPr>
                <w:sz w:val="24"/>
                <w:szCs w:val="24"/>
              </w:rPr>
              <w:t xml:space="preserve">Re read the passage.  Point out that Jesus </w:t>
            </w:r>
            <w:proofErr w:type="gramStart"/>
            <w:r>
              <w:rPr>
                <w:sz w:val="24"/>
                <w:szCs w:val="24"/>
              </w:rPr>
              <w:t>actually goes</w:t>
            </w:r>
            <w:proofErr w:type="gramEnd"/>
            <w:r>
              <w:rPr>
                <w:sz w:val="24"/>
                <w:szCs w:val="24"/>
              </w:rPr>
              <w:t xml:space="preserve"> up to them and asks if they will be his friends – a very brave thing to do.</w:t>
            </w:r>
          </w:p>
          <w:p w14:paraId="1A70EACD" w14:textId="466FF447" w:rsidR="00F12F9D" w:rsidRDefault="00F12F9D" w:rsidP="00F12F9D">
            <w:pPr>
              <w:rPr>
                <w:sz w:val="24"/>
                <w:szCs w:val="24"/>
              </w:rPr>
            </w:pPr>
            <w:r>
              <w:rPr>
                <w:sz w:val="24"/>
                <w:szCs w:val="24"/>
              </w:rPr>
              <w:t>There are many Gospel passages when Jesus relied on his friends we need friends, family and community to help us with our daily life</w:t>
            </w:r>
            <w:r w:rsidR="001C320B">
              <w:rPr>
                <w:sz w:val="24"/>
                <w:szCs w:val="24"/>
              </w:rPr>
              <w:t>.  Ask pupils to pair and share any Gospel stories they can recall when Jesus was with or needed his friends.</w:t>
            </w:r>
          </w:p>
          <w:p w14:paraId="744B28AE" w14:textId="77777777" w:rsidR="00F12F9D" w:rsidRDefault="00F12F9D" w:rsidP="00F12F9D">
            <w:pPr>
              <w:rPr>
                <w:sz w:val="24"/>
                <w:szCs w:val="24"/>
              </w:rPr>
            </w:pPr>
          </w:p>
          <w:p w14:paraId="18947807" w14:textId="77777777" w:rsidR="00BC335D" w:rsidRDefault="00D02D64" w:rsidP="00F01823">
            <w:pPr>
              <w:rPr>
                <w:sz w:val="24"/>
                <w:szCs w:val="24"/>
              </w:rPr>
            </w:pPr>
            <w:r w:rsidRPr="00D02D64">
              <w:rPr>
                <w:b/>
                <w:color w:val="4F81BD" w:themeColor="accent1"/>
                <w:sz w:val="24"/>
                <w:szCs w:val="24"/>
              </w:rPr>
              <w:t xml:space="preserve">Show Slide </w:t>
            </w:r>
            <w:r w:rsidR="00BC335D">
              <w:rPr>
                <w:b/>
                <w:color w:val="4F81BD" w:themeColor="accent1"/>
                <w:sz w:val="24"/>
                <w:szCs w:val="24"/>
              </w:rPr>
              <w:t>7</w:t>
            </w:r>
            <w:r w:rsidRPr="00D02D64">
              <w:rPr>
                <w:b/>
                <w:color w:val="4F81BD" w:themeColor="accent1"/>
                <w:sz w:val="24"/>
                <w:szCs w:val="24"/>
              </w:rPr>
              <w:t>.</w:t>
            </w:r>
            <w:r>
              <w:rPr>
                <w:sz w:val="24"/>
                <w:szCs w:val="24"/>
              </w:rPr>
              <w:t xml:space="preserve"> </w:t>
            </w:r>
            <w:r w:rsidR="00BC335D">
              <w:rPr>
                <w:sz w:val="24"/>
                <w:szCs w:val="24"/>
              </w:rPr>
              <w:t xml:space="preserve">Remind pupils that the word neighbour doesn’t mean the person who lives next door to them, but means anyone – so that could be a classmate, the lady in the shop, the people we care for in other countries by fundraising, our </w:t>
            </w:r>
            <w:proofErr w:type="spellStart"/>
            <w:r w:rsidR="00BC335D">
              <w:rPr>
                <w:sz w:val="24"/>
                <w:szCs w:val="24"/>
              </w:rPr>
              <w:t>granparents</w:t>
            </w:r>
            <w:proofErr w:type="spellEnd"/>
            <w:r w:rsidR="00BC335D">
              <w:rPr>
                <w:sz w:val="24"/>
                <w:szCs w:val="24"/>
              </w:rPr>
              <w:t xml:space="preserve"> etc </w:t>
            </w:r>
            <w:proofErr w:type="spellStart"/>
            <w:r w:rsidR="00BC335D">
              <w:rPr>
                <w:sz w:val="24"/>
                <w:szCs w:val="24"/>
              </w:rPr>
              <w:t>etc</w:t>
            </w:r>
            <w:proofErr w:type="spellEnd"/>
            <w:r w:rsidR="00BC335D">
              <w:rPr>
                <w:sz w:val="24"/>
                <w:szCs w:val="24"/>
              </w:rPr>
              <w:t>.</w:t>
            </w:r>
          </w:p>
          <w:p w14:paraId="1FF79459" w14:textId="12CD722C" w:rsidR="00D21D06" w:rsidRDefault="009E475B" w:rsidP="00F01823">
            <w:pPr>
              <w:rPr>
                <w:sz w:val="24"/>
                <w:szCs w:val="24"/>
              </w:rPr>
            </w:pPr>
            <w:r>
              <w:rPr>
                <w:sz w:val="24"/>
                <w:szCs w:val="24"/>
              </w:rPr>
              <w:t xml:space="preserve">Ask the pupils to quietly reflect </w:t>
            </w:r>
            <w:r w:rsidR="00D02D64">
              <w:rPr>
                <w:sz w:val="24"/>
                <w:szCs w:val="24"/>
              </w:rPr>
              <w:t>on these words of Jesus and to think about:</w:t>
            </w:r>
            <w:r w:rsidR="00BC335D">
              <w:rPr>
                <w:sz w:val="24"/>
                <w:szCs w:val="24"/>
              </w:rPr>
              <w:t xml:space="preserve"> How do you love your neighbour?</w:t>
            </w:r>
            <w:r w:rsidR="00D02D64">
              <w:rPr>
                <w:sz w:val="24"/>
                <w:szCs w:val="24"/>
              </w:rPr>
              <w:t xml:space="preserve"> </w:t>
            </w:r>
            <w:r>
              <w:rPr>
                <w:sz w:val="24"/>
                <w:szCs w:val="24"/>
              </w:rPr>
              <w:t xml:space="preserve">What sacrifices do you have to make for your friends?  What sacrifices </w:t>
            </w:r>
            <w:r w:rsidRPr="00D02D64">
              <w:rPr>
                <w:b/>
                <w:sz w:val="24"/>
                <w:szCs w:val="24"/>
                <w:u w:val="single"/>
              </w:rPr>
              <w:t>could</w:t>
            </w:r>
            <w:r>
              <w:rPr>
                <w:sz w:val="24"/>
                <w:szCs w:val="24"/>
              </w:rPr>
              <w:t xml:space="preserve"> you make for your friends?</w:t>
            </w:r>
            <w:r w:rsidR="00501917">
              <w:rPr>
                <w:sz w:val="24"/>
                <w:szCs w:val="24"/>
              </w:rPr>
              <w:t xml:space="preserve">  You may want to play some reflective music while pupils record their answers.</w:t>
            </w:r>
          </w:p>
          <w:p w14:paraId="1398D069" w14:textId="18899F4B" w:rsidR="00913F9A" w:rsidRDefault="00913F9A" w:rsidP="00F01823">
            <w:pPr>
              <w:rPr>
                <w:sz w:val="24"/>
                <w:szCs w:val="24"/>
              </w:rPr>
            </w:pPr>
          </w:p>
          <w:p w14:paraId="72B0BB83" w14:textId="0D6A2581" w:rsidR="00D6204E" w:rsidRDefault="00D6204E" w:rsidP="00F01823">
            <w:pPr>
              <w:rPr>
                <w:sz w:val="24"/>
                <w:szCs w:val="24"/>
              </w:rPr>
            </w:pPr>
            <w:r>
              <w:rPr>
                <w:sz w:val="24"/>
                <w:szCs w:val="24"/>
              </w:rPr>
              <w:t xml:space="preserve">Ask pupils to think about the Bible quote that describes what happens if you are not a good friend.  We have thought </w:t>
            </w:r>
            <w:r w:rsidR="00171893">
              <w:rPr>
                <w:sz w:val="24"/>
                <w:szCs w:val="24"/>
              </w:rPr>
              <w:t>about how to be a</w:t>
            </w:r>
            <w:r>
              <w:rPr>
                <w:sz w:val="24"/>
                <w:szCs w:val="24"/>
              </w:rPr>
              <w:t xml:space="preserve"> good friend, but wh</w:t>
            </w:r>
            <w:r w:rsidR="00171893">
              <w:rPr>
                <w:sz w:val="24"/>
                <w:szCs w:val="24"/>
              </w:rPr>
              <w:t xml:space="preserve">at might someone do that would make us think that they were not our friends?  </w:t>
            </w:r>
            <w:r>
              <w:rPr>
                <w:sz w:val="24"/>
                <w:szCs w:val="24"/>
              </w:rPr>
              <w:t xml:space="preserve"> Ask </w:t>
            </w:r>
            <w:r w:rsidR="00171893">
              <w:rPr>
                <w:sz w:val="24"/>
                <w:szCs w:val="24"/>
              </w:rPr>
              <w:t>pupils to now think about</w:t>
            </w:r>
            <w:r w:rsidR="00501917">
              <w:rPr>
                <w:sz w:val="24"/>
                <w:szCs w:val="24"/>
              </w:rPr>
              <w:t>,</w:t>
            </w:r>
            <w:r w:rsidR="00171893">
              <w:rPr>
                <w:sz w:val="24"/>
                <w:szCs w:val="24"/>
              </w:rPr>
              <w:t xml:space="preserve"> and shout out</w:t>
            </w:r>
            <w:r w:rsidR="00501917">
              <w:rPr>
                <w:sz w:val="24"/>
                <w:szCs w:val="24"/>
              </w:rPr>
              <w:t>,</w:t>
            </w:r>
            <w:r w:rsidR="00171893">
              <w:rPr>
                <w:sz w:val="24"/>
                <w:szCs w:val="24"/>
              </w:rPr>
              <w:t xml:space="preserve"> </w:t>
            </w:r>
            <w:r>
              <w:rPr>
                <w:sz w:val="24"/>
                <w:szCs w:val="24"/>
              </w:rPr>
              <w:t xml:space="preserve">what good friends are not.  </w:t>
            </w:r>
            <w:r w:rsidRPr="00171893">
              <w:rPr>
                <w:b/>
                <w:color w:val="4F81BD" w:themeColor="accent1"/>
                <w:sz w:val="24"/>
                <w:szCs w:val="24"/>
              </w:rPr>
              <w:t>Slide</w:t>
            </w:r>
            <w:r w:rsidR="00BC335D">
              <w:rPr>
                <w:b/>
                <w:color w:val="4F81BD" w:themeColor="accent1"/>
                <w:sz w:val="24"/>
                <w:szCs w:val="24"/>
              </w:rPr>
              <w:t>8</w:t>
            </w:r>
            <w:r w:rsidRPr="00171893">
              <w:rPr>
                <w:b/>
                <w:color w:val="4F81BD" w:themeColor="accent1"/>
                <w:sz w:val="24"/>
                <w:szCs w:val="24"/>
              </w:rPr>
              <w:t xml:space="preserve"> </w:t>
            </w:r>
            <w:r>
              <w:rPr>
                <w:sz w:val="24"/>
                <w:szCs w:val="24"/>
              </w:rPr>
              <w:t xml:space="preserve">may </w:t>
            </w:r>
            <w:r w:rsidR="00171893">
              <w:rPr>
                <w:sz w:val="24"/>
                <w:szCs w:val="24"/>
              </w:rPr>
              <w:t>b</w:t>
            </w:r>
            <w:r>
              <w:rPr>
                <w:sz w:val="24"/>
                <w:szCs w:val="24"/>
              </w:rPr>
              <w:t xml:space="preserve">e useful here </w:t>
            </w:r>
            <w:r w:rsidR="00171893">
              <w:rPr>
                <w:sz w:val="24"/>
                <w:szCs w:val="24"/>
              </w:rPr>
              <w:t xml:space="preserve">as it takes </w:t>
            </w:r>
            <w:proofErr w:type="gramStart"/>
            <w:r w:rsidR="00171893">
              <w:rPr>
                <w:sz w:val="24"/>
                <w:szCs w:val="24"/>
              </w:rPr>
              <w:t>all of</w:t>
            </w:r>
            <w:proofErr w:type="gramEnd"/>
            <w:r w:rsidR="00171893">
              <w:rPr>
                <w:sz w:val="24"/>
                <w:szCs w:val="24"/>
              </w:rPr>
              <w:t xml:space="preserve"> the ‘good friend’ list and reverses them.</w:t>
            </w:r>
          </w:p>
          <w:p w14:paraId="3CCDED31" w14:textId="4311379C" w:rsidR="00171893" w:rsidRDefault="00171893" w:rsidP="00F01823">
            <w:pPr>
              <w:rPr>
                <w:sz w:val="24"/>
                <w:szCs w:val="24"/>
              </w:rPr>
            </w:pPr>
          </w:p>
          <w:p w14:paraId="068F281A" w14:textId="0E971022" w:rsidR="00171893" w:rsidRDefault="00501917" w:rsidP="00F01823">
            <w:pPr>
              <w:rPr>
                <w:sz w:val="24"/>
                <w:szCs w:val="24"/>
              </w:rPr>
            </w:pPr>
            <w:r>
              <w:rPr>
                <w:sz w:val="24"/>
                <w:szCs w:val="24"/>
              </w:rPr>
              <w:t xml:space="preserve">In the last part of this lesson, pupils are asked: </w:t>
            </w:r>
            <w:r w:rsidR="00171893">
              <w:rPr>
                <w:sz w:val="24"/>
                <w:szCs w:val="24"/>
              </w:rPr>
              <w:t>How do you want to be known?</w:t>
            </w:r>
          </w:p>
          <w:p w14:paraId="625E300D" w14:textId="48118A7A" w:rsidR="00B70C6F" w:rsidRDefault="00501917" w:rsidP="00F01823">
            <w:pPr>
              <w:rPr>
                <w:sz w:val="24"/>
                <w:szCs w:val="24"/>
              </w:rPr>
            </w:pPr>
            <w:r>
              <w:rPr>
                <w:sz w:val="24"/>
                <w:szCs w:val="24"/>
              </w:rPr>
              <w:t xml:space="preserve">Ask them to think about all that they have learned about showing friendship.  Now they </w:t>
            </w:r>
            <w:proofErr w:type="gramStart"/>
            <w:r>
              <w:rPr>
                <w:sz w:val="24"/>
                <w:szCs w:val="24"/>
              </w:rPr>
              <w:t>have to</w:t>
            </w:r>
            <w:proofErr w:type="gramEnd"/>
            <w:r>
              <w:rPr>
                <w:sz w:val="24"/>
                <w:szCs w:val="24"/>
              </w:rPr>
              <w:t xml:space="preserve"> consider the question “how do others see you?”, “how would you want to be known?” </w:t>
            </w:r>
            <w:r w:rsidRPr="001C320B">
              <w:rPr>
                <w:b/>
                <w:color w:val="4F81BD" w:themeColor="accent1"/>
                <w:sz w:val="24"/>
                <w:szCs w:val="24"/>
              </w:rPr>
              <w:t>show slide</w:t>
            </w:r>
            <w:r>
              <w:rPr>
                <w:sz w:val="24"/>
                <w:szCs w:val="24"/>
              </w:rPr>
              <w:t xml:space="preserve"> </w:t>
            </w:r>
            <w:r w:rsidR="001C320B">
              <w:rPr>
                <w:sz w:val="24"/>
                <w:szCs w:val="24"/>
              </w:rPr>
              <w:t>8</w:t>
            </w:r>
            <w:r>
              <w:rPr>
                <w:sz w:val="24"/>
                <w:szCs w:val="24"/>
              </w:rPr>
              <w:t xml:space="preserve">. Look at the final point from </w:t>
            </w:r>
            <w:proofErr w:type="spellStart"/>
            <w:r>
              <w:rPr>
                <w:sz w:val="24"/>
                <w:szCs w:val="24"/>
              </w:rPr>
              <w:t>Dr.</w:t>
            </w:r>
            <w:proofErr w:type="spellEnd"/>
            <w:r>
              <w:rPr>
                <w:sz w:val="24"/>
                <w:szCs w:val="24"/>
              </w:rPr>
              <w:t xml:space="preserve"> Seuss.  Pupils should now brainstorm and come up with one word to describe how they would like to be known.  </w:t>
            </w:r>
          </w:p>
          <w:p w14:paraId="3C1EF915" w14:textId="77777777" w:rsidR="00B70C6F" w:rsidRDefault="00B70C6F" w:rsidP="00F01823">
            <w:pPr>
              <w:rPr>
                <w:sz w:val="24"/>
                <w:szCs w:val="24"/>
              </w:rPr>
            </w:pPr>
          </w:p>
          <w:p w14:paraId="52283111" w14:textId="2E7E5E27" w:rsidR="00B70C6F" w:rsidRPr="00B70C6F" w:rsidRDefault="00B70C6F" w:rsidP="00B70C6F">
            <w:pPr>
              <w:pStyle w:val="Default"/>
              <w:rPr>
                <w:b/>
                <w:sz w:val="28"/>
                <w:szCs w:val="28"/>
              </w:rPr>
            </w:pPr>
            <w:r w:rsidRPr="00B70C6F">
              <w:rPr>
                <w:b/>
                <w:sz w:val="28"/>
                <w:szCs w:val="28"/>
              </w:rPr>
              <w:t xml:space="preserve">PART TWO: </w:t>
            </w:r>
            <w:r w:rsidR="00921362">
              <w:rPr>
                <w:b/>
                <w:sz w:val="28"/>
                <w:szCs w:val="28"/>
              </w:rPr>
              <w:t>Making sure that we don’t</w:t>
            </w:r>
            <w:r w:rsidRPr="00B70C6F">
              <w:rPr>
                <w:b/>
                <w:sz w:val="28"/>
                <w:szCs w:val="28"/>
              </w:rPr>
              <w:t xml:space="preserve"> hurt people? </w:t>
            </w:r>
          </w:p>
          <w:p w14:paraId="74993CBA" w14:textId="77777777" w:rsidR="00B70C6F" w:rsidRDefault="00B70C6F" w:rsidP="00F01823">
            <w:pPr>
              <w:rPr>
                <w:sz w:val="24"/>
                <w:szCs w:val="24"/>
              </w:rPr>
            </w:pPr>
          </w:p>
          <w:p w14:paraId="5452A425" w14:textId="3FF807E9" w:rsidR="00501917" w:rsidRDefault="00B70C6F" w:rsidP="00F01823">
            <w:pPr>
              <w:rPr>
                <w:sz w:val="24"/>
                <w:szCs w:val="24"/>
              </w:rPr>
            </w:pPr>
            <w:r>
              <w:rPr>
                <w:sz w:val="24"/>
                <w:szCs w:val="24"/>
              </w:rPr>
              <w:t xml:space="preserve">Show pupils the video “Think before you Act” </w:t>
            </w:r>
            <w:hyperlink r:id="rId10" w:history="1">
              <w:r w:rsidRPr="002D2355">
                <w:rPr>
                  <w:rStyle w:val="Hyperlink"/>
                  <w:sz w:val="24"/>
                  <w:szCs w:val="24"/>
                </w:rPr>
                <w:t>https://www.youtube.com/watch?v=LI92DLRdKYE</w:t>
              </w:r>
            </w:hyperlink>
          </w:p>
          <w:p w14:paraId="17886A6B" w14:textId="61C5B4CA" w:rsidR="00B70C6F" w:rsidRDefault="00B70C6F" w:rsidP="00F01823">
            <w:pPr>
              <w:rPr>
                <w:sz w:val="24"/>
                <w:szCs w:val="24"/>
              </w:rPr>
            </w:pPr>
            <w:r>
              <w:rPr>
                <w:sz w:val="24"/>
                <w:szCs w:val="24"/>
              </w:rPr>
              <w:t>While this is a very short video it has a lot contained within it.</w:t>
            </w:r>
          </w:p>
          <w:p w14:paraId="78B5955A" w14:textId="724706AC" w:rsidR="00B70C6F" w:rsidRPr="00B70C6F" w:rsidRDefault="00B70C6F" w:rsidP="00B70C6F">
            <w:pPr>
              <w:pStyle w:val="ListParagraph"/>
              <w:numPr>
                <w:ilvl w:val="0"/>
                <w:numId w:val="19"/>
              </w:numPr>
              <w:rPr>
                <w:sz w:val="24"/>
                <w:szCs w:val="24"/>
              </w:rPr>
            </w:pPr>
            <w:r w:rsidRPr="00B70C6F">
              <w:rPr>
                <w:sz w:val="24"/>
                <w:szCs w:val="24"/>
              </w:rPr>
              <w:t>Ask the children why the big bird wanted to land on the wire?</w:t>
            </w:r>
          </w:p>
          <w:p w14:paraId="29D7EB53" w14:textId="7CDC8A98" w:rsidR="00B70C6F" w:rsidRPr="00B70C6F" w:rsidRDefault="00B70C6F" w:rsidP="00B70C6F">
            <w:pPr>
              <w:pStyle w:val="ListParagraph"/>
              <w:numPr>
                <w:ilvl w:val="0"/>
                <w:numId w:val="19"/>
              </w:numPr>
              <w:rPr>
                <w:sz w:val="24"/>
                <w:szCs w:val="24"/>
              </w:rPr>
            </w:pPr>
            <w:r w:rsidRPr="00B70C6F">
              <w:rPr>
                <w:sz w:val="24"/>
                <w:szCs w:val="24"/>
              </w:rPr>
              <w:t>Does he know that the other birds are angry at him and making a fool of him? (or does he join in thinking it is a joke?)</w:t>
            </w:r>
          </w:p>
          <w:p w14:paraId="33BDE321" w14:textId="1024D40E" w:rsidR="00B70C6F" w:rsidRPr="00B70C6F" w:rsidRDefault="00B70C6F" w:rsidP="00B70C6F">
            <w:pPr>
              <w:pStyle w:val="ListParagraph"/>
              <w:numPr>
                <w:ilvl w:val="0"/>
                <w:numId w:val="19"/>
              </w:numPr>
              <w:rPr>
                <w:sz w:val="24"/>
                <w:szCs w:val="24"/>
              </w:rPr>
            </w:pPr>
            <w:r w:rsidRPr="00B70C6F">
              <w:rPr>
                <w:sz w:val="24"/>
                <w:szCs w:val="24"/>
              </w:rPr>
              <w:t xml:space="preserve">When he slips, how do the others react?  </w:t>
            </w:r>
            <w:proofErr w:type="gramStart"/>
            <w:r w:rsidRPr="00B70C6F">
              <w:rPr>
                <w:sz w:val="24"/>
                <w:szCs w:val="24"/>
              </w:rPr>
              <w:t>Do</w:t>
            </w:r>
            <w:proofErr w:type="gramEnd"/>
            <w:r w:rsidRPr="00B70C6F">
              <w:rPr>
                <w:sz w:val="24"/>
                <w:szCs w:val="24"/>
              </w:rPr>
              <w:t xml:space="preserve"> any try to help him?</w:t>
            </w:r>
          </w:p>
          <w:p w14:paraId="6FE7D115" w14:textId="4FA57718" w:rsidR="00B70C6F" w:rsidRPr="00B70C6F" w:rsidRDefault="00B70C6F" w:rsidP="00B70C6F">
            <w:pPr>
              <w:pStyle w:val="ListParagraph"/>
              <w:numPr>
                <w:ilvl w:val="0"/>
                <w:numId w:val="19"/>
              </w:numPr>
              <w:rPr>
                <w:sz w:val="24"/>
                <w:szCs w:val="24"/>
              </w:rPr>
            </w:pPr>
            <w:r w:rsidRPr="00B70C6F">
              <w:rPr>
                <w:sz w:val="24"/>
                <w:szCs w:val="24"/>
              </w:rPr>
              <w:t xml:space="preserve">Even though only two try to make him fall, what do the rest all do?  Are they also responsible even </w:t>
            </w:r>
            <w:r w:rsidRPr="00B70C6F">
              <w:rPr>
                <w:sz w:val="24"/>
                <w:szCs w:val="24"/>
              </w:rPr>
              <w:lastRenderedPageBreak/>
              <w:t>though they have just stood by and not actually done anything?</w:t>
            </w:r>
          </w:p>
          <w:p w14:paraId="19D6B2F5" w14:textId="354E7451" w:rsidR="00B70C6F" w:rsidRDefault="00B70C6F" w:rsidP="00B70C6F">
            <w:pPr>
              <w:pStyle w:val="ListParagraph"/>
              <w:numPr>
                <w:ilvl w:val="0"/>
                <w:numId w:val="19"/>
              </w:numPr>
              <w:rPr>
                <w:sz w:val="24"/>
                <w:szCs w:val="24"/>
              </w:rPr>
            </w:pPr>
            <w:r w:rsidRPr="00B70C6F">
              <w:rPr>
                <w:sz w:val="24"/>
                <w:szCs w:val="24"/>
              </w:rPr>
              <w:t>Even when he falls, does the big bird realise that the others wanted to get rid of him?</w:t>
            </w:r>
          </w:p>
          <w:p w14:paraId="1DD10A30" w14:textId="1333B7F1" w:rsidR="006D404F" w:rsidRDefault="006D404F" w:rsidP="00B70C6F">
            <w:pPr>
              <w:pStyle w:val="ListParagraph"/>
              <w:numPr>
                <w:ilvl w:val="0"/>
                <w:numId w:val="19"/>
              </w:numPr>
              <w:rPr>
                <w:sz w:val="24"/>
                <w:szCs w:val="24"/>
              </w:rPr>
            </w:pPr>
            <w:r>
              <w:rPr>
                <w:sz w:val="24"/>
                <w:szCs w:val="24"/>
              </w:rPr>
              <w:t xml:space="preserve">How do you think he will feel when he </w:t>
            </w:r>
            <w:proofErr w:type="gramStart"/>
            <w:r>
              <w:rPr>
                <w:sz w:val="24"/>
                <w:szCs w:val="24"/>
              </w:rPr>
              <w:t>realises</w:t>
            </w:r>
            <w:proofErr w:type="gramEnd"/>
          </w:p>
          <w:p w14:paraId="3B048318" w14:textId="52B2F1F4" w:rsidR="00B70C6F" w:rsidRDefault="00B70C6F" w:rsidP="00B70C6F">
            <w:pPr>
              <w:ind w:left="360"/>
              <w:rPr>
                <w:sz w:val="24"/>
                <w:szCs w:val="24"/>
              </w:rPr>
            </w:pPr>
          </w:p>
          <w:p w14:paraId="097C9F84" w14:textId="77777777" w:rsidR="006D404F" w:rsidRDefault="006D404F" w:rsidP="00B70C6F">
            <w:pPr>
              <w:rPr>
                <w:sz w:val="24"/>
                <w:szCs w:val="24"/>
              </w:rPr>
            </w:pPr>
            <w:r>
              <w:rPr>
                <w:sz w:val="24"/>
                <w:szCs w:val="24"/>
              </w:rPr>
              <w:t>Explain that it is very easy to think of ways that we hurt people by what we do, but there are as many ways to hurt someone by saying things or even doing nothing.</w:t>
            </w:r>
          </w:p>
          <w:p w14:paraId="5BE0E538" w14:textId="77777777" w:rsidR="006D404F" w:rsidRDefault="006D404F" w:rsidP="00B70C6F">
            <w:pPr>
              <w:rPr>
                <w:sz w:val="24"/>
                <w:szCs w:val="24"/>
              </w:rPr>
            </w:pPr>
          </w:p>
          <w:p w14:paraId="35F900B2" w14:textId="3FF77E3D" w:rsidR="00B70C6F" w:rsidRDefault="006D404F" w:rsidP="00B70C6F">
            <w:pPr>
              <w:rPr>
                <w:sz w:val="24"/>
                <w:szCs w:val="24"/>
              </w:rPr>
            </w:pPr>
            <w:r>
              <w:rPr>
                <w:sz w:val="24"/>
                <w:szCs w:val="24"/>
              </w:rPr>
              <w:t>Ask pupils to work in groups of 3 and pretend that they are different birds from the film and to act out the conversation they would have about what happened. One should be the big bird, another the bird that pecked him to fall and the 3</w:t>
            </w:r>
            <w:r w:rsidRPr="006D404F">
              <w:rPr>
                <w:sz w:val="24"/>
                <w:szCs w:val="24"/>
                <w:vertAlign w:val="superscript"/>
              </w:rPr>
              <w:t>rd</w:t>
            </w:r>
            <w:r>
              <w:rPr>
                <w:sz w:val="24"/>
                <w:szCs w:val="24"/>
              </w:rPr>
              <w:t xml:space="preserve"> one of the birds that did nothing.  They can do this as a </w:t>
            </w:r>
            <w:proofErr w:type="spellStart"/>
            <w:r>
              <w:rPr>
                <w:sz w:val="24"/>
                <w:szCs w:val="24"/>
              </w:rPr>
              <w:t>hotseat</w:t>
            </w:r>
            <w:proofErr w:type="spellEnd"/>
            <w:r>
              <w:rPr>
                <w:sz w:val="24"/>
                <w:szCs w:val="24"/>
              </w:rPr>
              <w:t xml:space="preserve"> exercise with the big bird asking why they acted that way, an interview or make a short scene.</w:t>
            </w:r>
          </w:p>
          <w:p w14:paraId="0432497B" w14:textId="18399A46" w:rsidR="006D404F" w:rsidRDefault="006D404F" w:rsidP="00B70C6F">
            <w:pPr>
              <w:rPr>
                <w:sz w:val="24"/>
                <w:szCs w:val="24"/>
              </w:rPr>
            </w:pPr>
          </w:p>
          <w:p w14:paraId="1BEDC890" w14:textId="77777777" w:rsidR="00603A83" w:rsidRDefault="006D404F" w:rsidP="00B70C6F">
            <w:pPr>
              <w:rPr>
                <w:sz w:val="24"/>
                <w:szCs w:val="24"/>
              </w:rPr>
            </w:pPr>
            <w:r>
              <w:rPr>
                <w:sz w:val="24"/>
                <w:szCs w:val="24"/>
              </w:rPr>
              <w:t xml:space="preserve">Pupils should stay in these groups of 3 and discuss how the birds should have acted.  Ask them to come up with 3 ways that the birds could have been better behaved.  </w:t>
            </w:r>
          </w:p>
          <w:p w14:paraId="794C1B0E" w14:textId="65E034B7" w:rsidR="00603A83" w:rsidRDefault="00603A83" w:rsidP="00B70C6F">
            <w:pPr>
              <w:rPr>
                <w:sz w:val="24"/>
                <w:szCs w:val="24"/>
              </w:rPr>
            </w:pPr>
            <w:r>
              <w:rPr>
                <w:sz w:val="24"/>
                <w:szCs w:val="24"/>
              </w:rPr>
              <w:t>After they have agreed on these 3 ways, give each group a place in the school from the following list:</w:t>
            </w:r>
          </w:p>
          <w:p w14:paraId="3EEEE45E" w14:textId="77777777" w:rsidR="00603A83" w:rsidRPr="00603A83" w:rsidRDefault="00603A83" w:rsidP="00603A83">
            <w:pPr>
              <w:pStyle w:val="ListParagraph"/>
              <w:numPr>
                <w:ilvl w:val="0"/>
                <w:numId w:val="24"/>
              </w:numPr>
              <w:rPr>
                <w:sz w:val="24"/>
                <w:szCs w:val="24"/>
              </w:rPr>
            </w:pPr>
            <w:r w:rsidRPr="00603A83">
              <w:rPr>
                <w:sz w:val="24"/>
                <w:szCs w:val="24"/>
              </w:rPr>
              <w:t>The classroom</w:t>
            </w:r>
          </w:p>
          <w:p w14:paraId="14DD59D1" w14:textId="77777777" w:rsidR="00603A83" w:rsidRPr="00603A83" w:rsidRDefault="00603A83" w:rsidP="00603A83">
            <w:pPr>
              <w:pStyle w:val="ListParagraph"/>
              <w:numPr>
                <w:ilvl w:val="0"/>
                <w:numId w:val="24"/>
              </w:numPr>
              <w:rPr>
                <w:sz w:val="24"/>
                <w:szCs w:val="24"/>
              </w:rPr>
            </w:pPr>
            <w:r w:rsidRPr="00603A83">
              <w:rPr>
                <w:sz w:val="24"/>
                <w:szCs w:val="24"/>
              </w:rPr>
              <w:t>The dinner hall</w:t>
            </w:r>
          </w:p>
          <w:p w14:paraId="5D549701" w14:textId="77777777" w:rsidR="00603A83" w:rsidRPr="00603A83" w:rsidRDefault="00603A83" w:rsidP="00603A83">
            <w:pPr>
              <w:pStyle w:val="ListParagraph"/>
              <w:numPr>
                <w:ilvl w:val="0"/>
                <w:numId w:val="24"/>
              </w:numPr>
              <w:rPr>
                <w:sz w:val="24"/>
                <w:szCs w:val="24"/>
              </w:rPr>
            </w:pPr>
            <w:r w:rsidRPr="00603A83">
              <w:rPr>
                <w:sz w:val="24"/>
                <w:szCs w:val="24"/>
              </w:rPr>
              <w:t>The playground</w:t>
            </w:r>
          </w:p>
          <w:p w14:paraId="6AC8B06A" w14:textId="77777777" w:rsidR="00603A83" w:rsidRPr="00603A83" w:rsidRDefault="00603A83" w:rsidP="00603A83">
            <w:pPr>
              <w:pStyle w:val="ListParagraph"/>
              <w:numPr>
                <w:ilvl w:val="0"/>
                <w:numId w:val="24"/>
              </w:numPr>
              <w:rPr>
                <w:sz w:val="24"/>
                <w:szCs w:val="24"/>
              </w:rPr>
            </w:pPr>
            <w:r w:rsidRPr="00603A83">
              <w:rPr>
                <w:sz w:val="24"/>
                <w:szCs w:val="24"/>
              </w:rPr>
              <w:t>After school care</w:t>
            </w:r>
          </w:p>
          <w:p w14:paraId="494CBE74" w14:textId="77777777" w:rsidR="00603A83" w:rsidRPr="00603A83" w:rsidRDefault="00603A83" w:rsidP="00603A83">
            <w:pPr>
              <w:pStyle w:val="ListParagraph"/>
              <w:numPr>
                <w:ilvl w:val="0"/>
                <w:numId w:val="24"/>
              </w:numPr>
              <w:rPr>
                <w:sz w:val="24"/>
                <w:szCs w:val="24"/>
              </w:rPr>
            </w:pPr>
            <w:r w:rsidRPr="00603A83">
              <w:rPr>
                <w:sz w:val="24"/>
                <w:szCs w:val="24"/>
              </w:rPr>
              <w:t>Walking to school</w:t>
            </w:r>
          </w:p>
          <w:p w14:paraId="59E20611" w14:textId="77777777" w:rsidR="00603A83" w:rsidRPr="00603A83" w:rsidRDefault="00603A83" w:rsidP="00603A83">
            <w:pPr>
              <w:pStyle w:val="ListParagraph"/>
              <w:numPr>
                <w:ilvl w:val="0"/>
                <w:numId w:val="24"/>
              </w:numPr>
              <w:rPr>
                <w:sz w:val="24"/>
                <w:szCs w:val="24"/>
              </w:rPr>
            </w:pPr>
            <w:r w:rsidRPr="00603A83">
              <w:rPr>
                <w:sz w:val="24"/>
                <w:szCs w:val="24"/>
              </w:rPr>
              <w:t>School clubs</w:t>
            </w:r>
          </w:p>
          <w:p w14:paraId="31BA3327" w14:textId="796BBC11" w:rsidR="00603A83" w:rsidRDefault="00603A83" w:rsidP="00603A83">
            <w:pPr>
              <w:pStyle w:val="ListParagraph"/>
              <w:numPr>
                <w:ilvl w:val="0"/>
                <w:numId w:val="24"/>
              </w:numPr>
              <w:rPr>
                <w:sz w:val="24"/>
                <w:szCs w:val="24"/>
              </w:rPr>
            </w:pPr>
            <w:r w:rsidRPr="00603A83">
              <w:rPr>
                <w:sz w:val="24"/>
                <w:szCs w:val="24"/>
              </w:rPr>
              <w:t>School discos</w:t>
            </w:r>
          </w:p>
          <w:p w14:paraId="351AD8C1" w14:textId="43EDDE77" w:rsidR="00603A83" w:rsidRPr="00603A83" w:rsidRDefault="00603A83" w:rsidP="00603A83">
            <w:pPr>
              <w:pStyle w:val="ListParagraph"/>
              <w:numPr>
                <w:ilvl w:val="0"/>
                <w:numId w:val="24"/>
              </w:numPr>
              <w:rPr>
                <w:sz w:val="24"/>
                <w:szCs w:val="24"/>
              </w:rPr>
            </w:pPr>
            <w:r>
              <w:rPr>
                <w:sz w:val="24"/>
                <w:szCs w:val="24"/>
              </w:rPr>
              <w:t>You can add other places that suit your school context</w:t>
            </w:r>
          </w:p>
          <w:p w14:paraId="6A787ECB" w14:textId="77777777" w:rsidR="00921362" w:rsidRDefault="00603A83" w:rsidP="00B70C6F">
            <w:pPr>
              <w:rPr>
                <w:sz w:val="24"/>
                <w:szCs w:val="24"/>
              </w:rPr>
            </w:pPr>
            <w:r>
              <w:rPr>
                <w:sz w:val="24"/>
                <w:szCs w:val="24"/>
              </w:rPr>
              <w:t xml:space="preserve"> Ask pupils to </w:t>
            </w:r>
            <w:r w:rsidR="006D404F">
              <w:rPr>
                <w:sz w:val="24"/>
                <w:szCs w:val="24"/>
              </w:rPr>
              <w:t xml:space="preserve">think about situations in </w:t>
            </w:r>
            <w:r>
              <w:rPr>
                <w:sz w:val="24"/>
                <w:szCs w:val="24"/>
              </w:rPr>
              <w:t>th</w:t>
            </w:r>
            <w:r w:rsidR="00921362">
              <w:rPr>
                <w:sz w:val="24"/>
                <w:szCs w:val="24"/>
              </w:rPr>
              <w:t>eir designated</w:t>
            </w:r>
            <w:r>
              <w:rPr>
                <w:sz w:val="24"/>
                <w:szCs w:val="24"/>
              </w:rPr>
              <w:t xml:space="preserve"> place</w:t>
            </w:r>
            <w:r w:rsidR="006D404F">
              <w:rPr>
                <w:sz w:val="24"/>
                <w:szCs w:val="24"/>
              </w:rPr>
              <w:t xml:space="preserve"> </w:t>
            </w:r>
            <w:r w:rsidR="00921362">
              <w:rPr>
                <w:sz w:val="24"/>
                <w:szCs w:val="24"/>
              </w:rPr>
              <w:t>(</w:t>
            </w:r>
            <w:proofErr w:type="spellStart"/>
            <w:r w:rsidR="00921362">
              <w:rPr>
                <w:sz w:val="24"/>
                <w:szCs w:val="24"/>
              </w:rPr>
              <w:t>i.e</w:t>
            </w:r>
            <w:proofErr w:type="spellEnd"/>
            <w:r w:rsidR="00921362">
              <w:rPr>
                <w:sz w:val="24"/>
                <w:szCs w:val="24"/>
              </w:rPr>
              <w:t xml:space="preserve"> the </w:t>
            </w:r>
            <w:proofErr w:type="spellStart"/>
            <w:r w:rsidR="00921362">
              <w:rPr>
                <w:sz w:val="24"/>
                <w:szCs w:val="24"/>
              </w:rPr>
              <w:t>play ground</w:t>
            </w:r>
            <w:proofErr w:type="spellEnd"/>
            <w:r w:rsidR="00921362">
              <w:rPr>
                <w:sz w:val="24"/>
                <w:szCs w:val="24"/>
              </w:rPr>
              <w:t xml:space="preserve">) </w:t>
            </w:r>
            <w:r w:rsidR="006D404F">
              <w:rPr>
                <w:sz w:val="24"/>
                <w:szCs w:val="24"/>
              </w:rPr>
              <w:t>where people can be hurt or upset by something that someone else says, does or does not do</w:t>
            </w:r>
            <w:r>
              <w:rPr>
                <w:sz w:val="24"/>
                <w:szCs w:val="24"/>
              </w:rPr>
              <w:t xml:space="preserve"> </w:t>
            </w:r>
            <w:r w:rsidR="00921362">
              <w:rPr>
                <w:sz w:val="24"/>
                <w:szCs w:val="24"/>
              </w:rPr>
              <w:t xml:space="preserve">AND </w:t>
            </w:r>
            <w:r>
              <w:rPr>
                <w:sz w:val="24"/>
                <w:szCs w:val="24"/>
              </w:rPr>
              <w:t xml:space="preserve">ALSO ways in which </w:t>
            </w:r>
            <w:r w:rsidR="00921362">
              <w:rPr>
                <w:sz w:val="24"/>
                <w:szCs w:val="24"/>
              </w:rPr>
              <w:t>others can help or stop it from happening</w:t>
            </w:r>
            <w:r>
              <w:rPr>
                <w:sz w:val="24"/>
                <w:szCs w:val="24"/>
              </w:rPr>
              <w:t>.</w:t>
            </w:r>
          </w:p>
          <w:p w14:paraId="6A8E95FB" w14:textId="661021E1" w:rsidR="00921362" w:rsidRDefault="00921362" w:rsidP="00B70C6F">
            <w:pPr>
              <w:rPr>
                <w:sz w:val="24"/>
                <w:szCs w:val="24"/>
              </w:rPr>
            </w:pPr>
            <w:r>
              <w:rPr>
                <w:sz w:val="24"/>
                <w:szCs w:val="24"/>
              </w:rPr>
              <w:t>Remind pupils of the things that already are in place within school life to help make everyone safe and included.</w:t>
            </w:r>
            <w:r w:rsidR="00603A83">
              <w:rPr>
                <w:sz w:val="24"/>
                <w:szCs w:val="24"/>
              </w:rPr>
              <w:t xml:space="preserve">  </w:t>
            </w:r>
            <w:r w:rsidR="00BE6815">
              <w:rPr>
                <w:sz w:val="24"/>
                <w:szCs w:val="24"/>
              </w:rPr>
              <w:t>(for example, remind them who to go to if they want to talk about something, where the safe place is for anyone who is feeling bullied or excluded, if you have a worry box etc)</w:t>
            </w:r>
          </w:p>
          <w:p w14:paraId="74E037CF" w14:textId="4F243EDF" w:rsidR="006D404F" w:rsidRDefault="00603A83" w:rsidP="00B70C6F">
            <w:pPr>
              <w:rPr>
                <w:sz w:val="24"/>
                <w:szCs w:val="24"/>
              </w:rPr>
            </w:pPr>
            <w:r>
              <w:rPr>
                <w:sz w:val="24"/>
                <w:szCs w:val="24"/>
              </w:rPr>
              <w:t>Each group should make a poster or leaflet or cartoon</w:t>
            </w:r>
            <w:r w:rsidR="00921362">
              <w:rPr>
                <w:sz w:val="24"/>
                <w:szCs w:val="24"/>
              </w:rPr>
              <w:t xml:space="preserve"> that shows what might happen in school and what can be done to help or stop it.</w:t>
            </w:r>
          </w:p>
          <w:p w14:paraId="3C8CDC62" w14:textId="3A7627C3" w:rsidR="00921362" w:rsidRDefault="00921362" w:rsidP="00B70C6F">
            <w:pPr>
              <w:rPr>
                <w:sz w:val="24"/>
                <w:szCs w:val="24"/>
              </w:rPr>
            </w:pPr>
            <w:r>
              <w:rPr>
                <w:sz w:val="24"/>
                <w:szCs w:val="24"/>
              </w:rPr>
              <w:t>If possible, this work should be shared at an assembly or added to the school website.</w:t>
            </w:r>
          </w:p>
          <w:p w14:paraId="61E0470B" w14:textId="74125DB7" w:rsidR="001B1CCE" w:rsidRDefault="001B1CCE" w:rsidP="00B70C6F">
            <w:pPr>
              <w:rPr>
                <w:sz w:val="24"/>
                <w:szCs w:val="24"/>
              </w:rPr>
            </w:pPr>
          </w:p>
          <w:p w14:paraId="42214E44" w14:textId="0369BC66" w:rsidR="00AB27D6" w:rsidRDefault="001B1CCE" w:rsidP="00B70C6F">
            <w:pPr>
              <w:rPr>
                <w:sz w:val="24"/>
                <w:szCs w:val="24"/>
              </w:rPr>
            </w:pPr>
            <w:r>
              <w:rPr>
                <w:sz w:val="24"/>
                <w:szCs w:val="24"/>
              </w:rPr>
              <w:t>Remind pupils of their work on Reconciliation and forgiveness.</w:t>
            </w:r>
            <w:r w:rsidR="00AB27D6">
              <w:rPr>
                <w:sz w:val="24"/>
                <w:szCs w:val="24"/>
              </w:rPr>
              <w:t xml:space="preserve">  In a circle time, talk about how we choose our actions, and sometimes we choose the wrong action.  This doesn’t mean that we </w:t>
            </w:r>
            <w:proofErr w:type="gramStart"/>
            <w:r w:rsidR="00AB27D6">
              <w:rPr>
                <w:sz w:val="24"/>
                <w:szCs w:val="24"/>
              </w:rPr>
              <w:t>have to</w:t>
            </w:r>
            <w:proofErr w:type="gramEnd"/>
            <w:r w:rsidR="00AB27D6">
              <w:rPr>
                <w:sz w:val="24"/>
                <w:szCs w:val="24"/>
              </w:rPr>
              <w:t xml:space="preserve"> keep choosing the wrong thing though – we can listen to our conscience and the next time we can do the right thing.  </w:t>
            </w:r>
          </w:p>
          <w:p w14:paraId="1FC34137" w14:textId="482CABD9" w:rsidR="003125F7" w:rsidRDefault="003125F7" w:rsidP="003125F7">
            <w:pPr>
              <w:rPr>
                <w:sz w:val="24"/>
                <w:szCs w:val="24"/>
              </w:rPr>
            </w:pPr>
            <w:proofErr w:type="gramStart"/>
            <w:r>
              <w:rPr>
                <w:sz w:val="24"/>
                <w:szCs w:val="24"/>
              </w:rPr>
              <w:t>S</w:t>
            </w:r>
            <w:r w:rsidRPr="00AB27D6">
              <w:rPr>
                <w:sz w:val="24"/>
                <w:szCs w:val="24"/>
              </w:rPr>
              <w:t>how</w:t>
            </w:r>
            <w:r>
              <w:rPr>
                <w:b/>
                <w:color w:val="4F81BD" w:themeColor="accent1"/>
                <w:sz w:val="24"/>
                <w:szCs w:val="24"/>
              </w:rPr>
              <w:t xml:space="preserve"> :</w:t>
            </w:r>
            <w:proofErr w:type="gramEnd"/>
            <w:r>
              <w:rPr>
                <w:b/>
                <w:color w:val="4F81BD" w:themeColor="accent1"/>
                <w:sz w:val="24"/>
                <w:szCs w:val="24"/>
              </w:rPr>
              <w:t xml:space="preserve"> </w:t>
            </w:r>
            <w:hyperlink r:id="rId11" w:history="1">
              <w:r w:rsidRPr="002D2355">
                <w:rPr>
                  <w:rStyle w:val="Hyperlink"/>
                  <w:sz w:val="24"/>
                  <w:szCs w:val="24"/>
                </w:rPr>
                <w:t>https://www.youtube.com/watch?v=kLRMuYf0HEY</w:t>
              </w:r>
            </w:hyperlink>
          </w:p>
          <w:p w14:paraId="20A9A1CA" w14:textId="77777777" w:rsidR="003125F7" w:rsidRPr="00AB27D6" w:rsidRDefault="003125F7" w:rsidP="003125F7">
            <w:pPr>
              <w:rPr>
                <w:sz w:val="24"/>
                <w:szCs w:val="24"/>
              </w:rPr>
            </w:pPr>
            <w:r>
              <w:rPr>
                <w:sz w:val="24"/>
                <w:szCs w:val="24"/>
              </w:rPr>
              <w:t>A short video that demonstrates the ‘Golden Rule’ – do unto others as you would have them do unto you.</w:t>
            </w:r>
          </w:p>
          <w:p w14:paraId="0A6D5785" w14:textId="77777777" w:rsidR="003125F7" w:rsidRDefault="003125F7" w:rsidP="00B70C6F">
            <w:pPr>
              <w:rPr>
                <w:sz w:val="24"/>
                <w:szCs w:val="24"/>
              </w:rPr>
            </w:pPr>
          </w:p>
          <w:p w14:paraId="12064E30" w14:textId="77777777" w:rsidR="00AB27D6" w:rsidRDefault="00AB27D6" w:rsidP="00B70C6F">
            <w:pPr>
              <w:rPr>
                <w:sz w:val="24"/>
                <w:szCs w:val="24"/>
              </w:rPr>
            </w:pPr>
            <w:r>
              <w:rPr>
                <w:sz w:val="24"/>
                <w:szCs w:val="24"/>
              </w:rPr>
              <w:t xml:space="preserve">Connected to that is that we sometimes have to say sorry and mend our friendships with people if we have been unkind, uncaring and unfair.  </w:t>
            </w:r>
          </w:p>
          <w:p w14:paraId="7FA224D2" w14:textId="124417A3" w:rsidR="001B1CCE" w:rsidRDefault="00AB27D6" w:rsidP="00B70C6F">
            <w:pPr>
              <w:rPr>
                <w:b/>
                <w:color w:val="4F81BD" w:themeColor="accent1"/>
                <w:sz w:val="24"/>
                <w:szCs w:val="24"/>
              </w:rPr>
            </w:pPr>
            <w:r>
              <w:rPr>
                <w:sz w:val="24"/>
                <w:szCs w:val="24"/>
              </w:rPr>
              <w:t xml:space="preserve">Then move on to talking about forgiveness and how we are all called to forgive others if they do something which hurts or upsets us.  </w:t>
            </w:r>
            <w:r w:rsidRPr="00AB27D6">
              <w:rPr>
                <w:b/>
                <w:color w:val="4F81BD" w:themeColor="accent1"/>
                <w:sz w:val="24"/>
                <w:szCs w:val="24"/>
              </w:rPr>
              <w:t>Use the Forgiveness word document and PDF</w:t>
            </w:r>
          </w:p>
          <w:p w14:paraId="594B873A" w14:textId="418FB30F" w:rsidR="003125F7" w:rsidRDefault="003125F7" w:rsidP="00B70C6F">
            <w:pPr>
              <w:rPr>
                <w:b/>
                <w:color w:val="4F81BD" w:themeColor="accent1"/>
                <w:sz w:val="24"/>
                <w:szCs w:val="24"/>
              </w:rPr>
            </w:pPr>
          </w:p>
          <w:p w14:paraId="2DD0B68D" w14:textId="50ACC750" w:rsidR="003125F7" w:rsidRDefault="003125F7" w:rsidP="00B70C6F">
            <w:pPr>
              <w:rPr>
                <w:sz w:val="24"/>
                <w:szCs w:val="24"/>
              </w:rPr>
            </w:pPr>
            <w:r w:rsidRPr="00AB27D6">
              <w:rPr>
                <w:sz w:val="24"/>
                <w:szCs w:val="24"/>
              </w:rPr>
              <w:t xml:space="preserve">Finish the session </w:t>
            </w:r>
            <w:r>
              <w:rPr>
                <w:sz w:val="24"/>
                <w:szCs w:val="24"/>
              </w:rPr>
              <w:t xml:space="preserve">by using the podcast – Children’s Daily Examen </w:t>
            </w:r>
            <w:hyperlink r:id="rId12" w:history="1">
              <w:r w:rsidRPr="002D2355">
                <w:rPr>
                  <w:rStyle w:val="Hyperlink"/>
                  <w:sz w:val="24"/>
                  <w:szCs w:val="24"/>
                </w:rPr>
                <w:t>https://soundcloud.com/pray-as-you-go/examen-for-children</w:t>
              </w:r>
            </w:hyperlink>
            <w:r>
              <w:rPr>
                <w:sz w:val="24"/>
                <w:szCs w:val="24"/>
              </w:rPr>
              <w:t xml:space="preserve">  (5 minutes 45 seconds) to help pupils to think about their day.  If you do not access to the internet you can use the </w:t>
            </w:r>
            <w:r w:rsidRPr="003125F7">
              <w:rPr>
                <w:b/>
                <w:color w:val="4F81BD" w:themeColor="accent1"/>
                <w:sz w:val="24"/>
                <w:szCs w:val="24"/>
              </w:rPr>
              <w:t>pdf Daily Examen for children</w:t>
            </w:r>
          </w:p>
          <w:p w14:paraId="25A28F8C" w14:textId="77777777" w:rsidR="003125F7" w:rsidRPr="003125F7" w:rsidRDefault="003125F7" w:rsidP="00B70C6F">
            <w:pPr>
              <w:rPr>
                <w:sz w:val="24"/>
                <w:szCs w:val="24"/>
              </w:rPr>
            </w:pPr>
          </w:p>
          <w:p w14:paraId="5A53A071" w14:textId="553F03A3" w:rsidR="00921362" w:rsidRDefault="00921362" w:rsidP="00B70C6F">
            <w:pPr>
              <w:rPr>
                <w:sz w:val="24"/>
                <w:szCs w:val="24"/>
              </w:rPr>
            </w:pPr>
          </w:p>
          <w:p w14:paraId="347766DB" w14:textId="17E54544" w:rsidR="00921362" w:rsidRPr="00B70C6F" w:rsidRDefault="00921362" w:rsidP="00921362">
            <w:pPr>
              <w:pStyle w:val="Default"/>
              <w:rPr>
                <w:b/>
                <w:sz w:val="28"/>
                <w:szCs w:val="28"/>
              </w:rPr>
            </w:pPr>
            <w:r w:rsidRPr="00B70C6F">
              <w:rPr>
                <w:b/>
                <w:sz w:val="28"/>
                <w:szCs w:val="28"/>
              </w:rPr>
              <w:t>PART T</w:t>
            </w:r>
            <w:r>
              <w:rPr>
                <w:b/>
                <w:sz w:val="28"/>
                <w:szCs w:val="28"/>
              </w:rPr>
              <w:t>HREE</w:t>
            </w:r>
            <w:r w:rsidRPr="00B70C6F">
              <w:rPr>
                <w:b/>
                <w:sz w:val="28"/>
                <w:szCs w:val="28"/>
              </w:rPr>
              <w:t xml:space="preserve">: </w:t>
            </w:r>
            <w:r>
              <w:rPr>
                <w:b/>
                <w:sz w:val="28"/>
                <w:szCs w:val="28"/>
              </w:rPr>
              <w:t>Everyone has rights even if they are not right!</w:t>
            </w:r>
            <w:r w:rsidRPr="00B70C6F">
              <w:rPr>
                <w:b/>
                <w:sz w:val="28"/>
                <w:szCs w:val="28"/>
              </w:rPr>
              <w:t xml:space="preserve"> </w:t>
            </w:r>
          </w:p>
          <w:p w14:paraId="6D7B7654" w14:textId="3F7A5324" w:rsidR="00921362" w:rsidRDefault="00921362" w:rsidP="00B70C6F">
            <w:pPr>
              <w:rPr>
                <w:sz w:val="24"/>
                <w:szCs w:val="24"/>
              </w:rPr>
            </w:pPr>
          </w:p>
          <w:p w14:paraId="10716F49" w14:textId="715CBF82" w:rsidR="003C2BA0" w:rsidRDefault="008832CA" w:rsidP="00B70C6F">
            <w:pPr>
              <w:rPr>
                <w:sz w:val="24"/>
                <w:szCs w:val="24"/>
              </w:rPr>
            </w:pPr>
            <w:r>
              <w:rPr>
                <w:sz w:val="24"/>
                <w:szCs w:val="24"/>
              </w:rPr>
              <w:t xml:space="preserve">Introduce pupils to the idea of Rights </w:t>
            </w:r>
            <w:r w:rsidR="003C2BA0">
              <w:rPr>
                <w:sz w:val="24"/>
                <w:szCs w:val="24"/>
              </w:rPr>
              <w:t>–</w:t>
            </w:r>
          </w:p>
          <w:p w14:paraId="42A8033A" w14:textId="77777777" w:rsidR="003C2BA0" w:rsidRDefault="003C2BA0" w:rsidP="00B70C6F">
            <w:pPr>
              <w:rPr>
                <w:sz w:val="24"/>
                <w:szCs w:val="24"/>
              </w:rPr>
            </w:pPr>
          </w:p>
          <w:p w14:paraId="00A7515D" w14:textId="05F1ECE0" w:rsidR="003C2BA0" w:rsidRDefault="00181B6B" w:rsidP="00B70C6F">
            <w:pPr>
              <w:rPr>
                <w:sz w:val="24"/>
                <w:szCs w:val="24"/>
              </w:rPr>
            </w:pPr>
            <w:hyperlink r:id="rId13" w:history="1">
              <w:r w:rsidR="003C2BA0" w:rsidRPr="002D2355">
                <w:rPr>
                  <w:rStyle w:val="Hyperlink"/>
                  <w:sz w:val="24"/>
                  <w:szCs w:val="24"/>
                </w:rPr>
                <w:t>https://www.youtube.com/watch?v=V1BFLitBkco</w:t>
              </w:r>
            </w:hyperlink>
            <w:r w:rsidR="004C64D6">
              <w:rPr>
                <w:sz w:val="24"/>
                <w:szCs w:val="24"/>
              </w:rPr>
              <w:t xml:space="preserve"> “The rights of the child” Australia</w:t>
            </w:r>
          </w:p>
          <w:p w14:paraId="2D190559" w14:textId="33EEF51C" w:rsidR="004C64D6" w:rsidRDefault="004C64D6" w:rsidP="00B70C6F">
            <w:pPr>
              <w:rPr>
                <w:sz w:val="24"/>
                <w:szCs w:val="24"/>
              </w:rPr>
            </w:pPr>
          </w:p>
          <w:p w14:paraId="713DFB7A" w14:textId="673E1EA0" w:rsidR="004C64D6" w:rsidRDefault="004C64D6" w:rsidP="00B70C6F">
            <w:pPr>
              <w:rPr>
                <w:sz w:val="24"/>
                <w:szCs w:val="24"/>
              </w:rPr>
            </w:pPr>
            <w:r>
              <w:rPr>
                <w:sz w:val="24"/>
                <w:szCs w:val="24"/>
              </w:rPr>
              <w:t>Take time to explain some of the important messages in the video.</w:t>
            </w:r>
          </w:p>
          <w:p w14:paraId="5529DB9B" w14:textId="18A47F9F" w:rsidR="004C64D6" w:rsidRPr="003F51AF" w:rsidRDefault="004C64D6" w:rsidP="003F51AF">
            <w:pPr>
              <w:pStyle w:val="ListParagraph"/>
              <w:numPr>
                <w:ilvl w:val="0"/>
                <w:numId w:val="25"/>
              </w:numPr>
              <w:rPr>
                <w:sz w:val="24"/>
                <w:szCs w:val="24"/>
              </w:rPr>
            </w:pPr>
            <w:r w:rsidRPr="003F51AF">
              <w:rPr>
                <w:sz w:val="24"/>
                <w:szCs w:val="24"/>
              </w:rPr>
              <w:t xml:space="preserve">All children have rights – these are </w:t>
            </w:r>
            <w:r w:rsidR="003F51AF">
              <w:rPr>
                <w:sz w:val="24"/>
                <w:szCs w:val="24"/>
              </w:rPr>
              <w:t>like rules to make sure</w:t>
            </w:r>
            <w:r w:rsidRPr="003F51AF">
              <w:rPr>
                <w:sz w:val="24"/>
                <w:szCs w:val="24"/>
              </w:rPr>
              <w:t xml:space="preserve"> that all children </w:t>
            </w:r>
            <w:r w:rsidR="003F51AF">
              <w:rPr>
                <w:sz w:val="24"/>
                <w:szCs w:val="24"/>
              </w:rPr>
              <w:t>are safe and protected no matter who they are or where they live</w:t>
            </w:r>
            <w:r w:rsidRPr="003F51AF">
              <w:rPr>
                <w:sz w:val="24"/>
                <w:szCs w:val="24"/>
              </w:rPr>
              <w:t>.</w:t>
            </w:r>
          </w:p>
          <w:p w14:paraId="6BEABFA0" w14:textId="47B03073" w:rsidR="004C64D6" w:rsidRPr="003F51AF" w:rsidRDefault="004C64D6" w:rsidP="003F51AF">
            <w:pPr>
              <w:pStyle w:val="ListParagraph"/>
              <w:numPr>
                <w:ilvl w:val="0"/>
                <w:numId w:val="25"/>
              </w:numPr>
              <w:rPr>
                <w:sz w:val="24"/>
                <w:szCs w:val="24"/>
              </w:rPr>
            </w:pPr>
            <w:r w:rsidRPr="003F51AF">
              <w:rPr>
                <w:sz w:val="24"/>
                <w:szCs w:val="24"/>
              </w:rPr>
              <w:t>Adults in lots of countries have made a promise to protect these r</w:t>
            </w:r>
            <w:r w:rsidR="003F51AF">
              <w:rPr>
                <w:sz w:val="24"/>
                <w:szCs w:val="24"/>
              </w:rPr>
              <w:t>ules</w:t>
            </w:r>
            <w:r w:rsidRPr="003F51AF">
              <w:rPr>
                <w:sz w:val="24"/>
                <w:szCs w:val="24"/>
              </w:rPr>
              <w:t>.</w:t>
            </w:r>
          </w:p>
          <w:p w14:paraId="109B02C9" w14:textId="5A885562" w:rsidR="004C64D6" w:rsidRDefault="003F51AF" w:rsidP="003F51AF">
            <w:pPr>
              <w:pStyle w:val="ListParagraph"/>
              <w:numPr>
                <w:ilvl w:val="0"/>
                <w:numId w:val="25"/>
              </w:numPr>
              <w:rPr>
                <w:sz w:val="24"/>
                <w:szCs w:val="24"/>
              </w:rPr>
            </w:pPr>
            <w:r w:rsidRPr="003F51AF">
              <w:rPr>
                <w:sz w:val="24"/>
                <w:szCs w:val="24"/>
              </w:rPr>
              <w:t>Children all over the world help to make sure that th</w:t>
            </w:r>
            <w:r>
              <w:rPr>
                <w:sz w:val="24"/>
                <w:szCs w:val="24"/>
              </w:rPr>
              <w:t>ey follow the rules too</w:t>
            </w:r>
            <w:r w:rsidRPr="003F51AF">
              <w:rPr>
                <w:sz w:val="24"/>
                <w:szCs w:val="24"/>
              </w:rPr>
              <w:t>.</w:t>
            </w:r>
          </w:p>
          <w:p w14:paraId="41897C16" w14:textId="343D1A8B" w:rsidR="004C64D6" w:rsidRDefault="003F51AF" w:rsidP="00B70C6F">
            <w:pPr>
              <w:rPr>
                <w:sz w:val="24"/>
                <w:szCs w:val="24"/>
              </w:rPr>
            </w:pPr>
            <w:r>
              <w:rPr>
                <w:sz w:val="24"/>
                <w:szCs w:val="24"/>
              </w:rPr>
              <w:t>Develop this theme by asking the pupils to think about the things that they can do within the class and the school to make sure that everyone’s rights are respected.  To help them understand what the word respect means you may want to use the sesame street podcast:</w:t>
            </w:r>
          </w:p>
          <w:p w14:paraId="50F4F3CE" w14:textId="14F6B50E" w:rsidR="004C64D6" w:rsidRDefault="00181B6B" w:rsidP="00B70C6F">
            <w:pPr>
              <w:rPr>
                <w:sz w:val="24"/>
                <w:szCs w:val="24"/>
              </w:rPr>
            </w:pPr>
            <w:hyperlink r:id="rId14" w:history="1">
              <w:r w:rsidR="004C64D6" w:rsidRPr="002D2355">
                <w:rPr>
                  <w:rStyle w:val="Hyperlink"/>
                  <w:sz w:val="24"/>
                  <w:szCs w:val="24"/>
                </w:rPr>
                <w:t>https://www.youtube.com/watch?v=GOzrAK4gOSo</w:t>
              </w:r>
            </w:hyperlink>
            <w:r w:rsidR="004C64D6">
              <w:rPr>
                <w:sz w:val="24"/>
                <w:szCs w:val="24"/>
              </w:rPr>
              <w:t xml:space="preserve"> “Word on the Street” </w:t>
            </w:r>
            <w:r w:rsidR="001702BC">
              <w:rPr>
                <w:sz w:val="24"/>
                <w:szCs w:val="24"/>
              </w:rPr>
              <w:t>–</w:t>
            </w:r>
            <w:r w:rsidR="004C64D6">
              <w:rPr>
                <w:sz w:val="24"/>
                <w:szCs w:val="24"/>
              </w:rPr>
              <w:t xml:space="preserve"> RESPECT</w:t>
            </w:r>
          </w:p>
          <w:p w14:paraId="4D86C6E5" w14:textId="578C9654" w:rsidR="001702BC" w:rsidRDefault="001702BC" w:rsidP="00B70C6F">
            <w:pPr>
              <w:rPr>
                <w:sz w:val="24"/>
                <w:szCs w:val="24"/>
              </w:rPr>
            </w:pPr>
          </w:p>
          <w:p w14:paraId="5249109D" w14:textId="33EA3555" w:rsidR="004C64D6" w:rsidRDefault="001702BC" w:rsidP="00B70C6F">
            <w:pPr>
              <w:rPr>
                <w:sz w:val="24"/>
                <w:szCs w:val="24"/>
              </w:rPr>
            </w:pPr>
            <w:r>
              <w:rPr>
                <w:sz w:val="24"/>
                <w:szCs w:val="24"/>
              </w:rPr>
              <w:t>Creating a class agreement:</w:t>
            </w:r>
          </w:p>
          <w:p w14:paraId="3B0CDDB6" w14:textId="7322005E" w:rsidR="00BE6815" w:rsidRDefault="00BE6815" w:rsidP="00B70C6F">
            <w:pPr>
              <w:rPr>
                <w:sz w:val="24"/>
                <w:szCs w:val="24"/>
              </w:rPr>
            </w:pPr>
            <w:r>
              <w:rPr>
                <w:sz w:val="24"/>
                <w:szCs w:val="24"/>
              </w:rPr>
              <w:t xml:space="preserve">You may want to link this session to God’s Loving Plan, </w:t>
            </w:r>
            <w:proofErr w:type="spellStart"/>
            <w:r>
              <w:rPr>
                <w:sz w:val="24"/>
                <w:szCs w:val="24"/>
              </w:rPr>
              <w:t>pg</w:t>
            </w:r>
            <w:proofErr w:type="spellEnd"/>
            <w:r>
              <w:rPr>
                <w:sz w:val="24"/>
                <w:szCs w:val="24"/>
              </w:rPr>
              <w:t xml:space="preserve"> 43</w:t>
            </w:r>
          </w:p>
          <w:p w14:paraId="7A74FF45" w14:textId="77777777" w:rsidR="00BE6815" w:rsidRDefault="00BE6815" w:rsidP="00B70C6F">
            <w:pPr>
              <w:rPr>
                <w:sz w:val="24"/>
                <w:szCs w:val="24"/>
              </w:rPr>
            </w:pPr>
          </w:p>
          <w:p w14:paraId="54A768CF" w14:textId="2262F960" w:rsidR="003C2BA0" w:rsidRDefault="003F51AF" w:rsidP="00B70C6F">
            <w:pPr>
              <w:rPr>
                <w:sz w:val="24"/>
                <w:szCs w:val="24"/>
              </w:rPr>
            </w:pPr>
            <w:r>
              <w:rPr>
                <w:sz w:val="24"/>
                <w:szCs w:val="24"/>
              </w:rPr>
              <w:t xml:space="preserve">Once the pupils have a firm understanding of what Rights and Respect mean, ask them to think about what rules they should have within the classroom to make sure that everyone is treated fairly, is safe and respected.  Pupils should be allowed to brainstorm and come up with as many ideas as they can.  </w:t>
            </w:r>
            <w:r w:rsidR="001702BC">
              <w:rPr>
                <w:sz w:val="24"/>
                <w:szCs w:val="24"/>
              </w:rPr>
              <w:t>Tell them that they are going to make their own class agreement of all the ways they will love, respect, include and be fair with each other.</w:t>
            </w:r>
          </w:p>
          <w:p w14:paraId="4A058AD3" w14:textId="51ABAE46" w:rsidR="001B1CCE" w:rsidRDefault="001B1CCE" w:rsidP="00B70C6F">
            <w:pPr>
              <w:rPr>
                <w:sz w:val="24"/>
                <w:szCs w:val="24"/>
              </w:rPr>
            </w:pPr>
          </w:p>
          <w:p w14:paraId="193F12F1" w14:textId="77777777" w:rsidR="001B1CCE" w:rsidRPr="00D6204E" w:rsidRDefault="00181B6B" w:rsidP="001B1CCE">
            <w:pPr>
              <w:rPr>
                <w:sz w:val="24"/>
                <w:szCs w:val="24"/>
              </w:rPr>
            </w:pPr>
            <w:hyperlink r:id="rId15" w:history="1">
              <w:r w:rsidR="001B1CCE" w:rsidRPr="00D6204E">
                <w:rPr>
                  <w:rStyle w:val="Hyperlink"/>
                  <w:sz w:val="24"/>
                  <w:szCs w:val="24"/>
                </w:rPr>
                <w:t>https://www.youtube.com/watch?v=ddvTFgzkS5M</w:t>
              </w:r>
            </w:hyperlink>
            <w:r w:rsidR="001B1CCE" w:rsidRPr="00D6204E">
              <w:rPr>
                <w:sz w:val="24"/>
                <w:szCs w:val="24"/>
              </w:rPr>
              <w:t xml:space="preserve"> – Minions Classroom rules</w:t>
            </w:r>
          </w:p>
          <w:p w14:paraId="4249834E" w14:textId="3E36B13B" w:rsidR="001B1CCE" w:rsidRDefault="001B1CCE" w:rsidP="00B70C6F">
            <w:pPr>
              <w:rPr>
                <w:sz w:val="24"/>
                <w:szCs w:val="24"/>
              </w:rPr>
            </w:pPr>
            <w:r>
              <w:rPr>
                <w:sz w:val="24"/>
                <w:szCs w:val="24"/>
              </w:rPr>
              <w:t xml:space="preserve">Use the video as a fun way to introduce the idea of classroom agreement.  Ask if they need all of the rules the minions have – for example the no gum rule, is that </w:t>
            </w:r>
            <w:proofErr w:type="gramStart"/>
            <w:r>
              <w:rPr>
                <w:sz w:val="24"/>
                <w:szCs w:val="24"/>
              </w:rPr>
              <w:t>needed</w:t>
            </w:r>
            <w:proofErr w:type="gramEnd"/>
            <w:r>
              <w:rPr>
                <w:sz w:val="24"/>
                <w:szCs w:val="24"/>
              </w:rPr>
              <w:t xml:space="preserve"> or do they know that the minions are a wee bit daft.  Focus on the helpful minion rules </w:t>
            </w:r>
            <w:proofErr w:type="gramStart"/>
            <w:r>
              <w:rPr>
                <w:sz w:val="24"/>
                <w:szCs w:val="24"/>
              </w:rPr>
              <w:t>as a way to</w:t>
            </w:r>
            <w:proofErr w:type="gramEnd"/>
            <w:r>
              <w:rPr>
                <w:sz w:val="24"/>
                <w:szCs w:val="24"/>
              </w:rPr>
              <w:t xml:space="preserve"> get started on their own class agreement</w:t>
            </w:r>
          </w:p>
          <w:p w14:paraId="469BE4C9" w14:textId="65A4D540" w:rsidR="003F51AF" w:rsidRDefault="003F51AF" w:rsidP="00B70C6F">
            <w:pPr>
              <w:rPr>
                <w:sz w:val="24"/>
                <w:szCs w:val="24"/>
              </w:rPr>
            </w:pPr>
          </w:p>
          <w:p w14:paraId="15F532A8" w14:textId="77777777" w:rsidR="001702BC" w:rsidRDefault="001702BC" w:rsidP="00B70C6F">
            <w:pPr>
              <w:rPr>
                <w:sz w:val="24"/>
                <w:szCs w:val="24"/>
              </w:rPr>
            </w:pPr>
            <w:r>
              <w:rPr>
                <w:sz w:val="24"/>
                <w:szCs w:val="24"/>
              </w:rPr>
              <w:t>To help to broaden their answers, r</w:t>
            </w:r>
            <w:r w:rsidR="003F51AF">
              <w:rPr>
                <w:sz w:val="24"/>
                <w:szCs w:val="24"/>
              </w:rPr>
              <w:t xml:space="preserve">emind them of the work at the beginning of this unit about what makes a good friend.  Show them </w:t>
            </w:r>
            <w:r w:rsidR="003F51AF" w:rsidRPr="003F51AF">
              <w:rPr>
                <w:b/>
                <w:color w:val="4F81BD" w:themeColor="accent1"/>
                <w:sz w:val="24"/>
                <w:szCs w:val="24"/>
              </w:rPr>
              <w:t xml:space="preserve">slide 2 of the power </w:t>
            </w:r>
            <w:proofErr w:type="gramStart"/>
            <w:r w:rsidR="003F51AF" w:rsidRPr="003F51AF">
              <w:rPr>
                <w:b/>
                <w:color w:val="4F81BD" w:themeColor="accent1"/>
                <w:sz w:val="24"/>
                <w:szCs w:val="24"/>
              </w:rPr>
              <w:t>point</w:t>
            </w:r>
            <w:proofErr w:type="gramEnd"/>
            <w:r w:rsidR="003F51AF" w:rsidRPr="003F51AF">
              <w:rPr>
                <w:b/>
                <w:color w:val="4F81BD" w:themeColor="accent1"/>
                <w:sz w:val="24"/>
                <w:szCs w:val="24"/>
              </w:rPr>
              <w:t xml:space="preserve"> </w:t>
            </w:r>
            <w:r w:rsidR="003F51AF">
              <w:rPr>
                <w:sz w:val="24"/>
                <w:szCs w:val="24"/>
              </w:rPr>
              <w:t>again with the list of things a good friend does.  Ask them if any of these could be changed to be a list of what a good ‘class mate’ does</w:t>
            </w:r>
            <w:r>
              <w:rPr>
                <w:sz w:val="24"/>
                <w:szCs w:val="24"/>
              </w:rPr>
              <w:t xml:space="preserve">.  Once </w:t>
            </w:r>
            <w:proofErr w:type="gramStart"/>
            <w:r>
              <w:rPr>
                <w:sz w:val="24"/>
                <w:szCs w:val="24"/>
              </w:rPr>
              <w:t>all of</w:t>
            </w:r>
            <w:proofErr w:type="gramEnd"/>
            <w:r>
              <w:rPr>
                <w:sz w:val="24"/>
                <w:szCs w:val="24"/>
              </w:rPr>
              <w:t xml:space="preserve"> the ideas have been shared ask the class to agree on which ones they would all be willing to put into action.  Once these have been agreed make a wall chart or poster that displays each statement, this may begin with a statement such as “We the children in Primary XX are going to show love and respect for each other by….”</w:t>
            </w:r>
          </w:p>
          <w:p w14:paraId="2B59CED4" w14:textId="77777777" w:rsidR="001702BC" w:rsidRDefault="001702BC" w:rsidP="00B70C6F">
            <w:pPr>
              <w:rPr>
                <w:sz w:val="24"/>
                <w:szCs w:val="24"/>
              </w:rPr>
            </w:pPr>
          </w:p>
          <w:p w14:paraId="5F87E6DB" w14:textId="171D09F1" w:rsidR="003C2BA0" w:rsidRDefault="00BE6815" w:rsidP="00B70C6F">
            <w:pPr>
              <w:rPr>
                <w:sz w:val="24"/>
                <w:szCs w:val="24"/>
              </w:rPr>
            </w:pPr>
            <w:r>
              <w:rPr>
                <w:sz w:val="24"/>
                <w:szCs w:val="24"/>
              </w:rPr>
              <w:t>Follow Up Work:</w:t>
            </w:r>
          </w:p>
          <w:p w14:paraId="50131A72" w14:textId="02FDC463" w:rsidR="00BE6815" w:rsidRDefault="00BE6815" w:rsidP="00B70C6F">
            <w:pPr>
              <w:rPr>
                <w:sz w:val="24"/>
                <w:szCs w:val="24"/>
              </w:rPr>
            </w:pPr>
            <w:r>
              <w:rPr>
                <w:sz w:val="24"/>
                <w:szCs w:val="24"/>
              </w:rPr>
              <w:t>Create a celebration board within the classroom.  Use this to when any of the pupils show the characteristics of good friends that they have outlined in their classroom agreement, such as helping someone solve a problem, or listening.  Pupils should be allowed to nominate each other for a place on the celebration board.</w:t>
            </w:r>
          </w:p>
          <w:p w14:paraId="5C63C96D" w14:textId="7B335508" w:rsidR="00BE6815" w:rsidRDefault="00BE6815" w:rsidP="00B70C6F">
            <w:pPr>
              <w:rPr>
                <w:sz w:val="24"/>
                <w:szCs w:val="24"/>
              </w:rPr>
            </w:pPr>
          </w:p>
          <w:p w14:paraId="7B51FD1A" w14:textId="76F283B1" w:rsidR="00BE6815" w:rsidRPr="00B70C6F" w:rsidRDefault="00BE6815" w:rsidP="00B70C6F">
            <w:pPr>
              <w:rPr>
                <w:sz w:val="24"/>
                <w:szCs w:val="24"/>
              </w:rPr>
            </w:pPr>
            <w:r>
              <w:rPr>
                <w:sz w:val="24"/>
                <w:szCs w:val="24"/>
              </w:rPr>
              <w:t>In your pupil council share how the class arrived at their class agreement.  Discuss a School Agreement with all pupil council members and display this in all classes. This could also be followed up with the parent council.</w:t>
            </w:r>
          </w:p>
          <w:p w14:paraId="68671315" w14:textId="77777777" w:rsidR="00913F9A" w:rsidRDefault="00913F9A" w:rsidP="00F01823">
            <w:pPr>
              <w:rPr>
                <w:sz w:val="24"/>
                <w:szCs w:val="24"/>
              </w:rPr>
            </w:pPr>
          </w:p>
          <w:p w14:paraId="2509A56D" w14:textId="2B4DF2C4" w:rsidR="00E01CA5" w:rsidRPr="00913F9A" w:rsidRDefault="00E01CA5" w:rsidP="00F01823">
            <w:pPr>
              <w:rPr>
                <w:sz w:val="24"/>
                <w:szCs w:val="24"/>
              </w:rPr>
            </w:pPr>
          </w:p>
        </w:tc>
      </w:tr>
    </w:tbl>
    <w:p w14:paraId="17B09EE3" w14:textId="77777777" w:rsidR="000840F3" w:rsidRPr="002C47BD" w:rsidRDefault="000840F3" w:rsidP="00084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D21D06" w:rsidRPr="002C47BD" w14:paraId="4EF54690" w14:textId="77777777" w:rsidTr="00D21D06">
        <w:trPr>
          <w:trHeight w:val="247"/>
        </w:trPr>
        <w:tc>
          <w:tcPr>
            <w:tcW w:w="10548" w:type="dxa"/>
            <w:tcBorders>
              <w:bottom w:val="single" w:sz="4" w:space="0" w:color="auto"/>
            </w:tcBorders>
            <w:shd w:val="clear" w:color="auto" w:fill="000000"/>
          </w:tcPr>
          <w:p w14:paraId="6DCC3AB6" w14:textId="77777777" w:rsidR="00D21D06" w:rsidRPr="002C47BD" w:rsidRDefault="00D21D06" w:rsidP="00D21D06">
            <w:pPr>
              <w:rPr>
                <w:b/>
                <w:i/>
              </w:rPr>
            </w:pPr>
            <w:r>
              <w:rPr>
                <w:b/>
              </w:rPr>
              <w:lastRenderedPageBreak/>
              <w:t>Resources</w:t>
            </w:r>
            <w:r w:rsidRPr="002C47BD">
              <w:rPr>
                <w:b/>
              </w:rPr>
              <w:t>:</w:t>
            </w:r>
          </w:p>
        </w:tc>
      </w:tr>
      <w:tr w:rsidR="00D21D06" w:rsidRPr="002C47BD" w14:paraId="007498EE" w14:textId="77777777" w:rsidTr="00D21D06">
        <w:trPr>
          <w:trHeight w:val="2740"/>
        </w:trPr>
        <w:tc>
          <w:tcPr>
            <w:tcW w:w="10548" w:type="dxa"/>
            <w:tcBorders>
              <w:top w:val="single" w:sz="4" w:space="0" w:color="auto"/>
            </w:tcBorders>
          </w:tcPr>
          <w:p w14:paraId="32A0D243" w14:textId="77777777" w:rsidR="00D21D06" w:rsidRDefault="00D21D06" w:rsidP="00D21D06">
            <w:pPr>
              <w:rPr>
                <w:sz w:val="24"/>
                <w:szCs w:val="24"/>
              </w:rPr>
            </w:pPr>
          </w:p>
          <w:p w14:paraId="644FE191" w14:textId="19F689AA" w:rsidR="003D5EDE" w:rsidRPr="00D6204E" w:rsidRDefault="00181B6B" w:rsidP="00D21D06">
            <w:pPr>
              <w:rPr>
                <w:sz w:val="24"/>
                <w:szCs w:val="24"/>
              </w:rPr>
            </w:pPr>
            <w:hyperlink r:id="rId16" w:history="1">
              <w:r w:rsidR="001445D7" w:rsidRPr="00D6204E">
                <w:rPr>
                  <w:rStyle w:val="Hyperlink"/>
                  <w:sz w:val="24"/>
                  <w:szCs w:val="24"/>
                </w:rPr>
                <w:t>https://www.youtube.com/watch?v=ddvTFgzkS5M</w:t>
              </w:r>
            </w:hyperlink>
            <w:r w:rsidR="001445D7" w:rsidRPr="00D6204E">
              <w:rPr>
                <w:sz w:val="24"/>
                <w:szCs w:val="24"/>
              </w:rPr>
              <w:t xml:space="preserve"> – Minions Classroom rules</w:t>
            </w:r>
          </w:p>
          <w:p w14:paraId="220BEFC3" w14:textId="3EF9DDBD" w:rsidR="00F54072" w:rsidRPr="00D6204E" w:rsidRDefault="00F54072" w:rsidP="00D21D06">
            <w:pPr>
              <w:rPr>
                <w:sz w:val="24"/>
                <w:szCs w:val="24"/>
              </w:rPr>
            </w:pPr>
          </w:p>
          <w:p w14:paraId="12BC6398" w14:textId="76C7066B" w:rsidR="00F54072" w:rsidRPr="00D6204E" w:rsidRDefault="00181B6B" w:rsidP="00D21D06">
            <w:pPr>
              <w:rPr>
                <w:sz w:val="24"/>
                <w:szCs w:val="24"/>
              </w:rPr>
            </w:pPr>
            <w:hyperlink r:id="rId17" w:history="1">
              <w:r w:rsidR="00F54072" w:rsidRPr="00D6204E">
                <w:rPr>
                  <w:rStyle w:val="Hyperlink"/>
                  <w:sz w:val="24"/>
                  <w:szCs w:val="24"/>
                </w:rPr>
                <w:t>https://www.youtube.com/watch?v=avHdx18pi_U</w:t>
              </w:r>
            </w:hyperlink>
            <w:r w:rsidR="00F54072" w:rsidRPr="00D6204E">
              <w:rPr>
                <w:sz w:val="24"/>
                <w:szCs w:val="24"/>
              </w:rPr>
              <w:t xml:space="preserve"> – What makes a good friend</w:t>
            </w:r>
          </w:p>
          <w:p w14:paraId="38DDE8AE" w14:textId="77777777" w:rsidR="002F3B76" w:rsidRPr="00D6204E" w:rsidRDefault="002F3B76" w:rsidP="00D21D06">
            <w:pPr>
              <w:rPr>
                <w:sz w:val="24"/>
                <w:szCs w:val="24"/>
              </w:rPr>
            </w:pPr>
          </w:p>
          <w:p w14:paraId="4F35044E" w14:textId="0CF3E490" w:rsidR="002F3B76" w:rsidRDefault="00913F9A" w:rsidP="00D21D06">
            <w:pPr>
              <w:rPr>
                <w:sz w:val="24"/>
                <w:szCs w:val="24"/>
              </w:rPr>
            </w:pPr>
            <w:r w:rsidRPr="00D6204E">
              <w:rPr>
                <w:sz w:val="24"/>
                <w:szCs w:val="24"/>
              </w:rPr>
              <w:t>Word Document: Good Friends Are…</w:t>
            </w:r>
          </w:p>
          <w:p w14:paraId="0394126D" w14:textId="32CBE0B8" w:rsidR="00D6204E" w:rsidRPr="00D6204E" w:rsidRDefault="00D6204E" w:rsidP="00D21D06">
            <w:pPr>
              <w:rPr>
                <w:sz w:val="24"/>
                <w:szCs w:val="24"/>
              </w:rPr>
            </w:pPr>
            <w:r>
              <w:rPr>
                <w:sz w:val="24"/>
                <w:szCs w:val="24"/>
              </w:rPr>
              <w:t>Word Document: Good Friends are not!</w:t>
            </w:r>
          </w:p>
          <w:p w14:paraId="0F80E3D2" w14:textId="764DE675" w:rsidR="003F51AF" w:rsidRDefault="00D6204E" w:rsidP="00D21D06">
            <w:pPr>
              <w:rPr>
                <w:sz w:val="24"/>
                <w:szCs w:val="24"/>
              </w:rPr>
            </w:pPr>
            <w:r>
              <w:rPr>
                <w:sz w:val="24"/>
                <w:szCs w:val="24"/>
              </w:rPr>
              <w:t xml:space="preserve">Word Document: </w:t>
            </w:r>
            <w:r w:rsidR="00913F9A" w:rsidRPr="00D6204E">
              <w:rPr>
                <w:sz w:val="24"/>
                <w:szCs w:val="24"/>
              </w:rPr>
              <w:t>“what makes a good friend?” discussion worksheet</w:t>
            </w:r>
          </w:p>
          <w:p w14:paraId="258F1968" w14:textId="7DCE6AD7" w:rsidR="003F51AF" w:rsidRDefault="003F51AF" w:rsidP="00D21D06">
            <w:pPr>
              <w:rPr>
                <w:sz w:val="24"/>
                <w:szCs w:val="24"/>
              </w:rPr>
            </w:pPr>
          </w:p>
          <w:p w14:paraId="72E5C5EB" w14:textId="17743479" w:rsidR="003F51AF" w:rsidRDefault="00A73956" w:rsidP="00D21D06">
            <w:pPr>
              <w:rPr>
                <w:sz w:val="24"/>
                <w:szCs w:val="24"/>
              </w:rPr>
            </w:pPr>
            <w:r>
              <w:rPr>
                <w:sz w:val="24"/>
                <w:szCs w:val="24"/>
              </w:rPr>
              <w:t xml:space="preserve">Good Friends </w:t>
            </w:r>
            <w:r w:rsidR="003F51AF">
              <w:rPr>
                <w:sz w:val="24"/>
                <w:szCs w:val="24"/>
              </w:rPr>
              <w:t>Power point presentation</w:t>
            </w:r>
          </w:p>
          <w:p w14:paraId="600DBFBA" w14:textId="0A811E23" w:rsidR="00AB27D6" w:rsidRDefault="00AB27D6" w:rsidP="00D21D06">
            <w:pPr>
              <w:rPr>
                <w:sz w:val="24"/>
                <w:szCs w:val="24"/>
              </w:rPr>
            </w:pPr>
          </w:p>
          <w:p w14:paraId="166DD6D8" w14:textId="641B37D3" w:rsidR="00AB27D6" w:rsidRDefault="00AB27D6" w:rsidP="00D21D06">
            <w:pPr>
              <w:rPr>
                <w:sz w:val="24"/>
                <w:szCs w:val="24"/>
              </w:rPr>
            </w:pPr>
            <w:r>
              <w:rPr>
                <w:sz w:val="24"/>
                <w:szCs w:val="24"/>
              </w:rPr>
              <w:t>PDF: Forgiveness Heart</w:t>
            </w:r>
          </w:p>
          <w:p w14:paraId="033988ED" w14:textId="0746050D" w:rsidR="00AB27D6" w:rsidRDefault="00AB27D6" w:rsidP="00D21D06">
            <w:pPr>
              <w:rPr>
                <w:sz w:val="24"/>
                <w:szCs w:val="24"/>
              </w:rPr>
            </w:pPr>
            <w:r>
              <w:rPr>
                <w:sz w:val="24"/>
                <w:szCs w:val="24"/>
              </w:rPr>
              <w:t xml:space="preserve">Word Document: Forgiveness </w:t>
            </w:r>
          </w:p>
          <w:p w14:paraId="243C7E18" w14:textId="3FBE254D" w:rsidR="003125F7" w:rsidRDefault="003125F7" w:rsidP="00D21D06">
            <w:pPr>
              <w:rPr>
                <w:sz w:val="24"/>
                <w:szCs w:val="24"/>
              </w:rPr>
            </w:pPr>
          </w:p>
          <w:p w14:paraId="7CA9D8DB" w14:textId="1BC258E7" w:rsidR="003125F7" w:rsidRPr="003125F7" w:rsidRDefault="003125F7" w:rsidP="00D21D06">
            <w:pPr>
              <w:rPr>
                <w:sz w:val="24"/>
                <w:szCs w:val="24"/>
              </w:rPr>
            </w:pPr>
            <w:r w:rsidRPr="003125F7">
              <w:rPr>
                <w:sz w:val="24"/>
                <w:szCs w:val="24"/>
              </w:rPr>
              <w:t>PDF: Daily Examen for children</w:t>
            </w:r>
          </w:p>
          <w:p w14:paraId="4677F9B9" w14:textId="77777777" w:rsidR="002F3B76" w:rsidRDefault="002F3B76" w:rsidP="00D21D06">
            <w:pPr>
              <w:rPr>
                <w:sz w:val="28"/>
                <w:szCs w:val="20"/>
              </w:rPr>
            </w:pPr>
          </w:p>
          <w:p w14:paraId="4483A333" w14:textId="52CA2462" w:rsidR="003F51AF" w:rsidRDefault="003F51AF" w:rsidP="003F51AF">
            <w:pPr>
              <w:rPr>
                <w:sz w:val="24"/>
                <w:szCs w:val="24"/>
              </w:rPr>
            </w:pPr>
            <w:r>
              <w:rPr>
                <w:sz w:val="24"/>
                <w:szCs w:val="24"/>
              </w:rPr>
              <w:t>The following may also be useful</w:t>
            </w:r>
            <w:r w:rsidR="001B1CCE">
              <w:rPr>
                <w:sz w:val="24"/>
                <w:szCs w:val="24"/>
              </w:rPr>
              <w:t xml:space="preserve"> on the rights of the child</w:t>
            </w:r>
          </w:p>
          <w:p w14:paraId="0918BA51" w14:textId="77777777" w:rsidR="003F51AF" w:rsidRDefault="003F51AF" w:rsidP="003F51AF">
            <w:pPr>
              <w:rPr>
                <w:sz w:val="24"/>
                <w:szCs w:val="24"/>
              </w:rPr>
            </w:pPr>
            <w:r>
              <w:rPr>
                <w:sz w:val="24"/>
                <w:szCs w:val="24"/>
              </w:rPr>
              <w:t xml:space="preserve"> </w:t>
            </w:r>
            <w:hyperlink r:id="rId18" w:history="1">
              <w:r w:rsidRPr="002D2355">
                <w:rPr>
                  <w:rStyle w:val="Hyperlink"/>
                  <w:sz w:val="24"/>
                  <w:szCs w:val="24"/>
                </w:rPr>
                <w:t>https://www.youtube.com/watch?v=J_0LhcSD_UA</w:t>
              </w:r>
            </w:hyperlink>
          </w:p>
          <w:p w14:paraId="14B0604A" w14:textId="77777777" w:rsidR="003F51AF" w:rsidRDefault="00181B6B" w:rsidP="003F51AF">
            <w:pPr>
              <w:rPr>
                <w:sz w:val="24"/>
                <w:szCs w:val="24"/>
              </w:rPr>
            </w:pPr>
            <w:hyperlink r:id="rId19" w:history="1">
              <w:r w:rsidR="003F51AF" w:rsidRPr="002D2355">
                <w:rPr>
                  <w:rStyle w:val="Hyperlink"/>
                  <w:sz w:val="24"/>
                  <w:szCs w:val="24"/>
                </w:rPr>
                <w:t>https://www.youtube.com/watch?v=LN_70HXxd5Y</w:t>
              </w:r>
            </w:hyperlink>
          </w:p>
          <w:p w14:paraId="2A835E9B" w14:textId="77777777" w:rsidR="002F3B76" w:rsidRDefault="002F3B76" w:rsidP="00D21D06">
            <w:pPr>
              <w:rPr>
                <w:sz w:val="28"/>
                <w:szCs w:val="20"/>
              </w:rPr>
            </w:pPr>
          </w:p>
          <w:p w14:paraId="4E3B3D4F" w14:textId="7A5F4515" w:rsidR="002F3B76" w:rsidRDefault="00A73956" w:rsidP="00D21D06">
            <w:pPr>
              <w:rPr>
                <w:sz w:val="28"/>
                <w:szCs w:val="20"/>
              </w:rPr>
            </w:pPr>
            <w:r>
              <w:rPr>
                <w:sz w:val="28"/>
                <w:szCs w:val="20"/>
              </w:rPr>
              <w:t xml:space="preserve">God’s Loving Plan – Primary 3 </w:t>
            </w:r>
            <w:proofErr w:type="spellStart"/>
            <w:r>
              <w:rPr>
                <w:sz w:val="28"/>
                <w:szCs w:val="20"/>
              </w:rPr>
              <w:t>pg</w:t>
            </w:r>
            <w:proofErr w:type="spellEnd"/>
            <w:r w:rsidR="00BE6815">
              <w:rPr>
                <w:sz w:val="28"/>
                <w:szCs w:val="20"/>
              </w:rPr>
              <w:t xml:space="preserve"> 43</w:t>
            </w:r>
          </w:p>
          <w:p w14:paraId="56ED2020" w14:textId="77777777" w:rsidR="002F3B76" w:rsidRDefault="002F3B76" w:rsidP="00D21D06">
            <w:pPr>
              <w:rPr>
                <w:sz w:val="28"/>
                <w:szCs w:val="20"/>
              </w:rPr>
            </w:pPr>
          </w:p>
          <w:p w14:paraId="5EAF26E9" w14:textId="4088B0A2" w:rsidR="003125F7" w:rsidRPr="002C47BD" w:rsidRDefault="003125F7" w:rsidP="00D21D06">
            <w:pPr>
              <w:rPr>
                <w:sz w:val="28"/>
                <w:szCs w:val="20"/>
              </w:rPr>
            </w:pPr>
          </w:p>
        </w:tc>
      </w:tr>
    </w:tbl>
    <w:p w14:paraId="141BA59A" w14:textId="77777777" w:rsidR="00FD1CB5" w:rsidRDefault="00FD1C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48"/>
      </w:tblGrid>
      <w:tr w:rsidR="00D21D06" w:rsidRPr="002C47BD" w14:paraId="12BBF4F7" w14:textId="77777777" w:rsidTr="00D21D06">
        <w:trPr>
          <w:trHeight w:val="247"/>
        </w:trPr>
        <w:tc>
          <w:tcPr>
            <w:tcW w:w="10548" w:type="dxa"/>
            <w:tcBorders>
              <w:bottom w:val="single" w:sz="4" w:space="0" w:color="auto"/>
            </w:tcBorders>
            <w:shd w:val="clear" w:color="auto" w:fill="000000"/>
          </w:tcPr>
          <w:p w14:paraId="03ACAED6" w14:textId="77777777" w:rsidR="00D21D06" w:rsidRPr="002C47BD" w:rsidRDefault="00D21D06" w:rsidP="00D21D06">
            <w:pPr>
              <w:rPr>
                <w:b/>
                <w:i/>
              </w:rPr>
            </w:pPr>
            <w:r>
              <w:rPr>
                <w:b/>
              </w:rPr>
              <w:t>Evaluation</w:t>
            </w:r>
            <w:r w:rsidRPr="002C47BD">
              <w:rPr>
                <w:b/>
              </w:rPr>
              <w:t>:</w:t>
            </w:r>
          </w:p>
        </w:tc>
      </w:tr>
      <w:tr w:rsidR="00D21D06" w:rsidRPr="002C47BD" w14:paraId="6BE0BAB9" w14:textId="77777777" w:rsidTr="00D21D06">
        <w:trPr>
          <w:trHeight w:val="2740"/>
        </w:trPr>
        <w:tc>
          <w:tcPr>
            <w:tcW w:w="10548" w:type="dxa"/>
            <w:tcBorders>
              <w:top w:val="single" w:sz="4" w:space="0" w:color="auto"/>
            </w:tcBorders>
          </w:tcPr>
          <w:p w14:paraId="0F4D14CD" w14:textId="77777777" w:rsidR="00D21D06" w:rsidRDefault="00D21D06" w:rsidP="00D21D06">
            <w:pPr>
              <w:rPr>
                <w:sz w:val="28"/>
                <w:szCs w:val="20"/>
              </w:rPr>
            </w:pPr>
          </w:p>
          <w:p w14:paraId="46AE2615" w14:textId="77777777" w:rsidR="00E01CA5" w:rsidRDefault="00E01CA5" w:rsidP="00D21D06">
            <w:pPr>
              <w:rPr>
                <w:sz w:val="28"/>
                <w:szCs w:val="20"/>
              </w:rPr>
            </w:pPr>
          </w:p>
          <w:p w14:paraId="3AD1836C" w14:textId="77777777" w:rsidR="00E01CA5" w:rsidRDefault="00E01CA5" w:rsidP="00D21D06">
            <w:pPr>
              <w:rPr>
                <w:sz w:val="28"/>
                <w:szCs w:val="20"/>
              </w:rPr>
            </w:pPr>
          </w:p>
          <w:p w14:paraId="5B00E367" w14:textId="77777777" w:rsidR="00E01CA5" w:rsidRDefault="00E01CA5" w:rsidP="00D21D06">
            <w:pPr>
              <w:rPr>
                <w:sz w:val="28"/>
                <w:szCs w:val="20"/>
              </w:rPr>
            </w:pPr>
          </w:p>
          <w:p w14:paraId="23030D0B" w14:textId="77777777" w:rsidR="00E01CA5" w:rsidRDefault="00E01CA5" w:rsidP="00D21D06">
            <w:pPr>
              <w:rPr>
                <w:sz w:val="28"/>
                <w:szCs w:val="20"/>
              </w:rPr>
            </w:pPr>
          </w:p>
          <w:p w14:paraId="0304EC90" w14:textId="77777777" w:rsidR="00E01CA5" w:rsidRDefault="00E01CA5" w:rsidP="00D21D06">
            <w:pPr>
              <w:rPr>
                <w:sz w:val="28"/>
                <w:szCs w:val="20"/>
              </w:rPr>
            </w:pPr>
          </w:p>
          <w:p w14:paraId="21287ABC" w14:textId="77777777" w:rsidR="00E01CA5" w:rsidRDefault="00E01CA5" w:rsidP="00D21D06">
            <w:pPr>
              <w:rPr>
                <w:sz w:val="28"/>
                <w:szCs w:val="20"/>
              </w:rPr>
            </w:pPr>
          </w:p>
          <w:p w14:paraId="7BA3C2D7" w14:textId="77777777" w:rsidR="00E01CA5" w:rsidRDefault="00E01CA5" w:rsidP="00D21D06">
            <w:pPr>
              <w:rPr>
                <w:sz w:val="28"/>
                <w:szCs w:val="20"/>
              </w:rPr>
            </w:pPr>
          </w:p>
          <w:p w14:paraId="6602B0B5" w14:textId="77777777" w:rsidR="00E01CA5" w:rsidRDefault="00E01CA5" w:rsidP="00D21D06">
            <w:pPr>
              <w:rPr>
                <w:sz w:val="28"/>
                <w:szCs w:val="20"/>
              </w:rPr>
            </w:pPr>
          </w:p>
          <w:p w14:paraId="4D6E8996" w14:textId="77777777" w:rsidR="00E01CA5" w:rsidRDefault="00E01CA5" w:rsidP="00D21D06">
            <w:pPr>
              <w:rPr>
                <w:sz w:val="28"/>
                <w:szCs w:val="20"/>
              </w:rPr>
            </w:pPr>
          </w:p>
          <w:p w14:paraId="540ABB67" w14:textId="77777777" w:rsidR="00E01CA5" w:rsidRDefault="00E01CA5" w:rsidP="00D21D06">
            <w:pPr>
              <w:rPr>
                <w:sz w:val="28"/>
                <w:szCs w:val="20"/>
              </w:rPr>
            </w:pPr>
          </w:p>
          <w:p w14:paraId="15F3DF0A" w14:textId="77777777" w:rsidR="00E01CA5" w:rsidRDefault="00E01CA5" w:rsidP="00D21D06">
            <w:pPr>
              <w:rPr>
                <w:sz w:val="28"/>
                <w:szCs w:val="20"/>
              </w:rPr>
            </w:pPr>
          </w:p>
          <w:p w14:paraId="330B4BCE" w14:textId="77777777" w:rsidR="00E01CA5" w:rsidRDefault="00E01CA5" w:rsidP="00D21D06">
            <w:pPr>
              <w:rPr>
                <w:sz w:val="28"/>
                <w:szCs w:val="20"/>
              </w:rPr>
            </w:pPr>
          </w:p>
          <w:p w14:paraId="52540A89" w14:textId="77777777" w:rsidR="00E01CA5" w:rsidRDefault="00E01CA5" w:rsidP="00D21D06">
            <w:pPr>
              <w:rPr>
                <w:sz w:val="28"/>
                <w:szCs w:val="20"/>
              </w:rPr>
            </w:pPr>
          </w:p>
          <w:p w14:paraId="0E507D22" w14:textId="77777777" w:rsidR="00E01CA5" w:rsidRDefault="00E01CA5" w:rsidP="00D21D06">
            <w:pPr>
              <w:rPr>
                <w:sz w:val="28"/>
                <w:szCs w:val="20"/>
              </w:rPr>
            </w:pPr>
          </w:p>
          <w:p w14:paraId="03B31E80" w14:textId="77777777" w:rsidR="00E01CA5" w:rsidRDefault="00E01CA5" w:rsidP="00D21D06">
            <w:pPr>
              <w:rPr>
                <w:sz w:val="28"/>
                <w:szCs w:val="20"/>
              </w:rPr>
            </w:pPr>
          </w:p>
          <w:p w14:paraId="357D2FF2" w14:textId="77777777" w:rsidR="00E01CA5" w:rsidRDefault="00E01CA5" w:rsidP="00D21D06">
            <w:pPr>
              <w:rPr>
                <w:sz w:val="28"/>
                <w:szCs w:val="20"/>
              </w:rPr>
            </w:pPr>
          </w:p>
          <w:p w14:paraId="401E86E0" w14:textId="77777777" w:rsidR="00E01CA5" w:rsidRDefault="00E01CA5" w:rsidP="00D21D06">
            <w:pPr>
              <w:rPr>
                <w:sz w:val="28"/>
                <w:szCs w:val="20"/>
              </w:rPr>
            </w:pPr>
          </w:p>
          <w:p w14:paraId="62B599F8" w14:textId="1EA52238" w:rsidR="00E01CA5" w:rsidRPr="002C47BD" w:rsidRDefault="00E01CA5" w:rsidP="00D21D06">
            <w:pPr>
              <w:rPr>
                <w:sz w:val="28"/>
                <w:szCs w:val="20"/>
              </w:rPr>
            </w:pPr>
          </w:p>
        </w:tc>
      </w:tr>
    </w:tbl>
    <w:p w14:paraId="2768402C" w14:textId="77777777" w:rsidR="00D21D06" w:rsidRPr="002C47BD" w:rsidRDefault="00D21D06"/>
    <w:sectPr w:rsidR="00D21D06" w:rsidRPr="002C47BD" w:rsidSect="009B472C">
      <w:pgSz w:w="11906" w:h="16838"/>
      <w:pgMar w:top="540" w:right="56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172"/>
    <w:multiLevelType w:val="hybridMultilevel"/>
    <w:tmpl w:val="878CAE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A487A"/>
    <w:multiLevelType w:val="hybridMultilevel"/>
    <w:tmpl w:val="61C42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B4848"/>
    <w:multiLevelType w:val="hybridMultilevel"/>
    <w:tmpl w:val="082033F0"/>
    <w:lvl w:ilvl="0" w:tplc="BF04AE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981DDA"/>
    <w:multiLevelType w:val="hybridMultilevel"/>
    <w:tmpl w:val="025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246A2"/>
    <w:multiLevelType w:val="hybridMultilevel"/>
    <w:tmpl w:val="6EBC9972"/>
    <w:lvl w:ilvl="0" w:tplc="16E6D4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3178BF"/>
    <w:multiLevelType w:val="hybridMultilevel"/>
    <w:tmpl w:val="F11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71516"/>
    <w:multiLevelType w:val="hybridMultilevel"/>
    <w:tmpl w:val="4E62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E6033"/>
    <w:multiLevelType w:val="hybridMultilevel"/>
    <w:tmpl w:val="CC58C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D3B48"/>
    <w:multiLevelType w:val="hybridMultilevel"/>
    <w:tmpl w:val="E1586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715CF"/>
    <w:multiLevelType w:val="hybridMultilevel"/>
    <w:tmpl w:val="D9D0A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9981166"/>
    <w:multiLevelType w:val="hybridMultilevel"/>
    <w:tmpl w:val="C48824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C7A45"/>
    <w:multiLevelType w:val="hybridMultilevel"/>
    <w:tmpl w:val="EA80CD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623D69"/>
    <w:multiLevelType w:val="hybridMultilevel"/>
    <w:tmpl w:val="969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1F11F1"/>
    <w:multiLevelType w:val="hybridMultilevel"/>
    <w:tmpl w:val="DC6C9D50"/>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947BB7"/>
    <w:multiLevelType w:val="hybridMultilevel"/>
    <w:tmpl w:val="D152D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37B8B"/>
    <w:multiLevelType w:val="hybridMultilevel"/>
    <w:tmpl w:val="A600C9EA"/>
    <w:lvl w:ilvl="0" w:tplc="E3220C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AB6D9B"/>
    <w:multiLevelType w:val="hybridMultilevel"/>
    <w:tmpl w:val="4EA231C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DE82080"/>
    <w:multiLevelType w:val="hybridMultilevel"/>
    <w:tmpl w:val="1FD2FD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49C6783C"/>
    <w:multiLevelType w:val="hybridMultilevel"/>
    <w:tmpl w:val="CB7CE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17660"/>
    <w:multiLevelType w:val="hybridMultilevel"/>
    <w:tmpl w:val="0C96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6171AE"/>
    <w:multiLevelType w:val="hybridMultilevel"/>
    <w:tmpl w:val="D5106FF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20B6CDB"/>
    <w:multiLevelType w:val="hybridMultilevel"/>
    <w:tmpl w:val="969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306DDB"/>
    <w:multiLevelType w:val="hybridMultilevel"/>
    <w:tmpl w:val="5A3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01495"/>
    <w:multiLevelType w:val="hybridMultilevel"/>
    <w:tmpl w:val="AF54D2E4"/>
    <w:lvl w:ilvl="0" w:tplc="3D5683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CED665E"/>
    <w:multiLevelType w:val="hybridMultilevel"/>
    <w:tmpl w:val="0776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8"/>
  </w:num>
  <w:num w:numId="4">
    <w:abstractNumId w:val="13"/>
  </w:num>
  <w:num w:numId="5">
    <w:abstractNumId w:val="9"/>
  </w:num>
  <w:num w:numId="6">
    <w:abstractNumId w:val="11"/>
  </w:num>
  <w:num w:numId="7">
    <w:abstractNumId w:val="0"/>
  </w:num>
  <w:num w:numId="8">
    <w:abstractNumId w:val="17"/>
  </w:num>
  <w:num w:numId="9">
    <w:abstractNumId w:val="20"/>
  </w:num>
  <w:num w:numId="10">
    <w:abstractNumId w:val="16"/>
  </w:num>
  <w:num w:numId="11">
    <w:abstractNumId w:val="3"/>
  </w:num>
  <w:num w:numId="12">
    <w:abstractNumId w:val="14"/>
  </w:num>
  <w:num w:numId="13">
    <w:abstractNumId w:val="5"/>
  </w:num>
  <w:num w:numId="14">
    <w:abstractNumId w:val="10"/>
  </w:num>
  <w:num w:numId="15">
    <w:abstractNumId w:val="1"/>
  </w:num>
  <w:num w:numId="16">
    <w:abstractNumId w:val="22"/>
  </w:num>
  <w:num w:numId="17">
    <w:abstractNumId w:val="21"/>
  </w:num>
  <w:num w:numId="18">
    <w:abstractNumId w:val="12"/>
  </w:num>
  <w:num w:numId="19">
    <w:abstractNumId w:val="19"/>
  </w:num>
  <w:num w:numId="20">
    <w:abstractNumId w:val="2"/>
  </w:num>
  <w:num w:numId="21">
    <w:abstractNumId w:val="23"/>
  </w:num>
  <w:num w:numId="22">
    <w:abstractNumId w:val="15"/>
  </w:num>
  <w:num w:numId="23">
    <w:abstractNumId w:val="4"/>
  </w:num>
  <w:num w:numId="24">
    <w:abstractNumId w:val="6"/>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2400"/>
    <w:rsid w:val="00021B6D"/>
    <w:rsid w:val="000252CF"/>
    <w:rsid w:val="0004784E"/>
    <w:rsid w:val="00064E27"/>
    <w:rsid w:val="000840F3"/>
    <w:rsid w:val="000F26FE"/>
    <w:rsid w:val="000F384D"/>
    <w:rsid w:val="0010342F"/>
    <w:rsid w:val="0010597A"/>
    <w:rsid w:val="00134845"/>
    <w:rsid w:val="001445D7"/>
    <w:rsid w:val="0014580E"/>
    <w:rsid w:val="001476B6"/>
    <w:rsid w:val="001673C6"/>
    <w:rsid w:val="001702BC"/>
    <w:rsid w:val="001717C5"/>
    <w:rsid w:val="00171893"/>
    <w:rsid w:val="0017294B"/>
    <w:rsid w:val="00181B6B"/>
    <w:rsid w:val="001B1CCE"/>
    <w:rsid w:val="001B3B90"/>
    <w:rsid w:val="001C320B"/>
    <w:rsid w:val="001D31B7"/>
    <w:rsid w:val="001D64F0"/>
    <w:rsid w:val="001E275B"/>
    <w:rsid w:val="00203205"/>
    <w:rsid w:val="00232094"/>
    <w:rsid w:val="0024643D"/>
    <w:rsid w:val="00250E1F"/>
    <w:rsid w:val="00260B75"/>
    <w:rsid w:val="0026611C"/>
    <w:rsid w:val="002663FF"/>
    <w:rsid w:val="002751A1"/>
    <w:rsid w:val="00292B54"/>
    <w:rsid w:val="002A36C9"/>
    <w:rsid w:val="002C47BD"/>
    <w:rsid w:val="002F135A"/>
    <w:rsid w:val="002F3B76"/>
    <w:rsid w:val="003125F7"/>
    <w:rsid w:val="00350380"/>
    <w:rsid w:val="0036221B"/>
    <w:rsid w:val="00365264"/>
    <w:rsid w:val="003A16D0"/>
    <w:rsid w:val="003B5A8B"/>
    <w:rsid w:val="003B7ABD"/>
    <w:rsid w:val="003C0598"/>
    <w:rsid w:val="003C2BA0"/>
    <w:rsid w:val="003C640D"/>
    <w:rsid w:val="003D5EDE"/>
    <w:rsid w:val="003E4FD2"/>
    <w:rsid w:val="003F2771"/>
    <w:rsid w:val="003F51AF"/>
    <w:rsid w:val="00420100"/>
    <w:rsid w:val="00472593"/>
    <w:rsid w:val="0049013F"/>
    <w:rsid w:val="00490AE1"/>
    <w:rsid w:val="00494E60"/>
    <w:rsid w:val="004A461D"/>
    <w:rsid w:val="004C64D6"/>
    <w:rsid w:val="004F5C40"/>
    <w:rsid w:val="00500BC6"/>
    <w:rsid w:val="00501917"/>
    <w:rsid w:val="00535E11"/>
    <w:rsid w:val="005502C3"/>
    <w:rsid w:val="005611A9"/>
    <w:rsid w:val="005819C2"/>
    <w:rsid w:val="005B4937"/>
    <w:rsid w:val="005E7BAF"/>
    <w:rsid w:val="00603A83"/>
    <w:rsid w:val="00605366"/>
    <w:rsid w:val="0060585A"/>
    <w:rsid w:val="00652BBC"/>
    <w:rsid w:val="00660E3B"/>
    <w:rsid w:val="00684396"/>
    <w:rsid w:val="006D3F0A"/>
    <w:rsid w:val="006D404F"/>
    <w:rsid w:val="00705BBA"/>
    <w:rsid w:val="00724A26"/>
    <w:rsid w:val="0072576C"/>
    <w:rsid w:val="0077078E"/>
    <w:rsid w:val="007A603B"/>
    <w:rsid w:val="007B7F00"/>
    <w:rsid w:val="008150D0"/>
    <w:rsid w:val="00816F02"/>
    <w:rsid w:val="00852400"/>
    <w:rsid w:val="00877A0D"/>
    <w:rsid w:val="008832CA"/>
    <w:rsid w:val="0089632C"/>
    <w:rsid w:val="00905C7D"/>
    <w:rsid w:val="00913B37"/>
    <w:rsid w:val="00913F9A"/>
    <w:rsid w:val="00921362"/>
    <w:rsid w:val="00933AE5"/>
    <w:rsid w:val="009602FC"/>
    <w:rsid w:val="009B472C"/>
    <w:rsid w:val="009B5F51"/>
    <w:rsid w:val="009E475B"/>
    <w:rsid w:val="00A46D25"/>
    <w:rsid w:val="00A46DD5"/>
    <w:rsid w:val="00A65C72"/>
    <w:rsid w:val="00A73956"/>
    <w:rsid w:val="00AB27D6"/>
    <w:rsid w:val="00AC22CD"/>
    <w:rsid w:val="00B06CDB"/>
    <w:rsid w:val="00B33BF3"/>
    <w:rsid w:val="00B449DF"/>
    <w:rsid w:val="00B70C6F"/>
    <w:rsid w:val="00B76DF4"/>
    <w:rsid w:val="00BA70C9"/>
    <w:rsid w:val="00BC335D"/>
    <w:rsid w:val="00BC4315"/>
    <w:rsid w:val="00BD0F79"/>
    <w:rsid w:val="00BE6815"/>
    <w:rsid w:val="00BF53FB"/>
    <w:rsid w:val="00C1423C"/>
    <w:rsid w:val="00C81537"/>
    <w:rsid w:val="00C874D1"/>
    <w:rsid w:val="00CB60F4"/>
    <w:rsid w:val="00CC0924"/>
    <w:rsid w:val="00CC4164"/>
    <w:rsid w:val="00CE30F2"/>
    <w:rsid w:val="00D02D64"/>
    <w:rsid w:val="00D21D06"/>
    <w:rsid w:val="00D50026"/>
    <w:rsid w:val="00D6204E"/>
    <w:rsid w:val="00D96F73"/>
    <w:rsid w:val="00E01CA5"/>
    <w:rsid w:val="00E24FA8"/>
    <w:rsid w:val="00E920EA"/>
    <w:rsid w:val="00EA4563"/>
    <w:rsid w:val="00EA6799"/>
    <w:rsid w:val="00EC242F"/>
    <w:rsid w:val="00EC246E"/>
    <w:rsid w:val="00ED0BDB"/>
    <w:rsid w:val="00ED2315"/>
    <w:rsid w:val="00EE6820"/>
    <w:rsid w:val="00F00A61"/>
    <w:rsid w:val="00F01823"/>
    <w:rsid w:val="00F12F9D"/>
    <w:rsid w:val="00F226A8"/>
    <w:rsid w:val="00F54072"/>
    <w:rsid w:val="00F74815"/>
    <w:rsid w:val="00F7628D"/>
    <w:rsid w:val="00F96BBA"/>
    <w:rsid w:val="00FA2398"/>
    <w:rsid w:val="00FA2C4B"/>
    <w:rsid w:val="00FA67AF"/>
    <w:rsid w:val="00FB672C"/>
    <w:rsid w:val="00FD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3D59"/>
  <w15:docId w15:val="{8118B967-432A-4F54-A097-C230D012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64"/>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0F3"/>
    <w:rPr>
      <w:rFonts w:cs="Times New Roman"/>
      <w:color w:val="0000FF"/>
      <w:u w:val="single"/>
    </w:rPr>
  </w:style>
  <w:style w:type="paragraph" w:styleId="BalloonText">
    <w:name w:val="Balloon Text"/>
    <w:basedOn w:val="Normal"/>
    <w:link w:val="BalloonTextChar"/>
    <w:uiPriority w:val="99"/>
    <w:semiHidden/>
    <w:unhideWhenUsed/>
    <w:rsid w:val="000840F3"/>
    <w:rPr>
      <w:rFonts w:ascii="Tahoma" w:hAnsi="Tahoma" w:cs="Tahoma"/>
      <w:sz w:val="16"/>
      <w:szCs w:val="16"/>
    </w:rPr>
  </w:style>
  <w:style w:type="character" w:customStyle="1" w:styleId="BalloonTextChar">
    <w:name w:val="Balloon Text Char"/>
    <w:basedOn w:val="DefaultParagraphFont"/>
    <w:link w:val="BalloonText"/>
    <w:uiPriority w:val="99"/>
    <w:semiHidden/>
    <w:rsid w:val="000840F3"/>
    <w:rPr>
      <w:rFonts w:ascii="Tahoma" w:eastAsia="Calibri" w:hAnsi="Tahoma" w:cs="Tahoma"/>
      <w:sz w:val="16"/>
      <w:szCs w:val="16"/>
    </w:rPr>
  </w:style>
  <w:style w:type="paragraph" w:styleId="ListParagraph">
    <w:name w:val="List Paragraph"/>
    <w:basedOn w:val="Normal"/>
    <w:qFormat/>
    <w:rsid w:val="00420100"/>
    <w:pPr>
      <w:spacing w:after="200" w:line="276" w:lineRule="auto"/>
      <w:ind w:left="720"/>
      <w:contextualSpacing/>
    </w:pPr>
    <w:rPr>
      <w:rFonts w:eastAsia="Times New Roman"/>
    </w:rPr>
  </w:style>
  <w:style w:type="paragraph" w:styleId="NoSpacing">
    <w:name w:val="No Spacing"/>
    <w:qFormat/>
    <w:rsid w:val="00420100"/>
    <w:rPr>
      <w:sz w:val="22"/>
      <w:szCs w:val="22"/>
      <w:lang w:val="en-US" w:eastAsia="en-US"/>
    </w:rPr>
  </w:style>
  <w:style w:type="character" w:styleId="Emphasis">
    <w:name w:val="Emphasis"/>
    <w:basedOn w:val="DefaultParagraphFont"/>
    <w:qFormat/>
    <w:rsid w:val="005E7BAF"/>
    <w:rPr>
      <w:b/>
      <w:bCs/>
      <w:i w:val="0"/>
      <w:iCs w:val="0"/>
    </w:rPr>
  </w:style>
  <w:style w:type="character" w:styleId="UnresolvedMention">
    <w:name w:val="Unresolved Mention"/>
    <w:basedOn w:val="DefaultParagraphFont"/>
    <w:uiPriority w:val="99"/>
    <w:semiHidden/>
    <w:unhideWhenUsed/>
    <w:rsid w:val="00064E27"/>
    <w:rPr>
      <w:color w:val="605E5C"/>
      <w:shd w:val="clear" w:color="auto" w:fill="E1DFDD"/>
    </w:rPr>
  </w:style>
  <w:style w:type="paragraph" w:customStyle="1" w:styleId="Default">
    <w:name w:val="Default"/>
    <w:rsid w:val="00F01823"/>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sid w:val="001B1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630354">
      <w:bodyDiv w:val="1"/>
      <w:marLeft w:val="0"/>
      <w:marRight w:val="0"/>
      <w:marTop w:val="0"/>
      <w:marBottom w:val="0"/>
      <w:divBdr>
        <w:top w:val="none" w:sz="0" w:space="0" w:color="auto"/>
        <w:left w:val="none" w:sz="0" w:space="0" w:color="auto"/>
        <w:bottom w:val="none" w:sz="0" w:space="0" w:color="auto"/>
        <w:right w:val="none" w:sz="0" w:space="0" w:color="auto"/>
      </w:divBdr>
    </w:div>
    <w:div w:id="898322258">
      <w:bodyDiv w:val="1"/>
      <w:marLeft w:val="0"/>
      <w:marRight w:val="0"/>
      <w:marTop w:val="0"/>
      <w:marBottom w:val="0"/>
      <w:divBdr>
        <w:top w:val="none" w:sz="0" w:space="0" w:color="auto"/>
        <w:left w:val="none" w:sz="0" w:space="0" w:color="auto"/>
        <w:bottom w:val="none" w:sz="0" w:space="0" w:color="auto"/>
        <w:right w:val="none" w:sz="0" w:space="0" w:color="auto"/>
      </w:divBdr>
    </w:div>
    <w:div w:id="1903102484">
      <w:bodyDiv w:val="1"/>
      <w:marLeft w:val="0"/>
      <w:marRight w:val="0"/>
      <w:marTop w:val="0"/>
      <w:marBottom w:val="0"/>
      <w:divBdr>
        <w:top w:val="none" w:sz="0" w:space="0" w:color="auto"/>
        <w:left w:val="none" w:sz="0" w:space="0" w:color="auto"/>
        <w:bottom w:val="none" w:sz="0" w:space="0" w:color="auto"/>
        <w:right w:val="none" w:sz="0" w:space="0" w:color="auto"/>
      </w:divBdr>
    </w:div>
    <w:div w:id="2049984485">
      <w:bodyDiv w:val="1"/>
      <w:marLeft w:val="0"/>
      <w:marRight w:val="0"/>
      <w:marTop w:val="0"/>
      <w:marBottom w:val="0"/>
      <w:divBdr>
        <w:top w:val="none" w:sz="0" w:space="0" w:color="auto"/>
        <w:left w:val="none" w:sz="0" w:space="0" w:color="auto"/>
        <w:bottom w:val="none" w:sz="0" w:space="0" w:color="auto"/>
        <w:right w:val="none" w:sz="0" w:space="0" w:color="auto"/>
      </w:divBdr>
      <w:divsChild>
        <w:div w:id="155653370">
          <w:marLeft w:val="547"/>
          <w:marRight w:val="0"/>
          <w:marTop w:val="115"/>
          <w:marBottom w:val="0"/>
          <w:divBdr>
            <w:top w:val="none" w:sz="0" w:space="0" w:color="auto"/>
            <w:left w:val="none" w:sz="0" w:space="0" w:color="auto"/>
            <w:bottom w:val="none" w:sz="0" w:space="0" w:color="auto"/>
            <w:right w:val="none" w:sz="0" w:space="0" w:color="auto"/>
          </w:divBdr>
        </w:div>
        <w:div w:id="659968129">
          <w:marLeft w:val="547"/>
          <w:marRight w:val="0"/>
          <w:marTop w:val="115"/>
          <w:marBottom w:val="0"/>
          <w:divBdr>
            <w:top w:val="none" w:sz="0" w:space="0" w:color="auto"/>
            <w:left w:val="none" w:sz="0" w:space="0" w:color="auto"/>
            <w:bottom w:val="none" w:sz="0" w:space="0" w:color="auto"/>
            <w:right w:val="none" w:sz="0" w:space="0" w:color="auto"/>
          </w:divBdr>
        </w:div>
        <w:div w:id="915356758">
          <w:marLeft w:val="547"/>
          <w:marRight w:val="0"/>
          <w:marTop w:val="115"/>
          <w:marBottom w:val="0"/>
          <w:divBdr>
            <w:top w:val="none" w:sz="0" w:space="0" w:color="auto"/>
            <w:left w:val="none" w:sz="0" w:space="0" w:color="auto"/>
            <w:bottom w:val="none" w:sz="0" w:space="0" w:color="auto"/>
            <w:right w:val="none" w:sz="0" w:space="0" w:color="auto"/>
          </w:divBdr>
        </w:div>
        <w:div w:id="993073095">
          <w:marLeft w:val="547"/>
          <w:marRight w:val="0"/>
          <w:marTop w:val="115"/>
          <w:marBottom w:val="0"/>
          <w:divBdr>
            <w:top w:val="none" w:sz="0" w:space="0" w:color="auto"/>
            <w:left w:val="none" w:sz="0" w:space="0" w:color="auto"/>
            <w:bottom w:val="none" w:sz="0" w:space="0" w:color="auto"/>
            <w:right w:val="none" w:sz="0" w:space="0" w:color="auto"/>
          </w:divBdr>
        </w:div>
        <w:div w:id="121982863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8MbKF8YfiU" TargetMode="External"/><Relationship Id="rId13" Type="http://schemas.openxmlformats.org/officeDocument/2006/relationships/hyperlink" Target="https://www.youtube.com/watch?v=V1BFLitBkco" TargetMode="External"/><Relationship Id="rId18" Type="http://schemas.openxmlformats.org/officeDocument/2006/relationships/hyperlink" Target="https://www.youtube.com/watch?v=J_0LhcSD_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atholic.org/saints/fun_facts_arch.php?saint=370" TargetMode="External"/><Relationship Id="rId12" Type="http://schemas.openxmlformats.org/officeDocument/2006/relationships/hyperlink" Target="https://soundcloud.com/pray-as-you-go/examen-for-children" TargetMode="External"/><Relationship Id="rId17" Type="http://schemas.openxmlformats.org/officeDocument/2006/relationships/hyperlink" Target="https://www.youtube.com/watch?v=avHdx18pi_U" TargetMode="External"/><Relationship Id="rId2" Type="http://schemas.openxmlformats.org/officeDocument/2006/relationships/styles" Target="styles.xml"/><Relationship Id="rId16" Type="http://schemas.openxmlformats.org/officeDocument/2006/relationships/hyperlink" Target="https://www.youtube.com/watch?v=ddvTFgzkS5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olyspiritinteractive.net/kids/saints/0814_kolbe.asp" TargetMode="External"/><Relationship Id="rId11" Type="http://schemas.openxmlformats.org/officeDocument/2006/relationships/hyperlink" Target="https://www.youtube.com/watch?v=kLRMuYf0HEY" TargetMode="External"/><Relationship Id="rId5" Type="http://schemas.openxmlformats.org/officeDocument/2006/relationships/image" Target="media/image1.jpeg"/><Relationship Id="rId15" Type="http://schemas.openxmlformats.org/officeDocument/2006/relationships/hyperlink" Target="https://www.youtube.com/watch?v=ddvTFgzkS5M" TargetMode="External"/><Relationship Id="rId10" Type="http://schemas.openxmlformats.org/officeDocument/2006/relationships/hyperlink" Target="https://www.youtube.com/watch?v=LI92DLRdKYE" TargetMode="External"/><Relationship Id="rId19" Type="http://schemas.openxmlformats.org/officeDocument/2006/relationships/hyperlink" Target="https://www.youtube.com/watch?v=LN_70HXxd5Y" TargetMode="External"/><Relationship Id="rId4" Type="http://schemas.openxmlformats.org/officeDocument/2006/relationships/webSettings" Target="webSettings.xml"/><Relationship Id="rId9" Type="http://schemas.openxmlformats.org/officeDocument/2006/relationships/hyperlink" Target="https://www.youtube.com/watch?v=KsHiBTLo3aw" TargetMode="External"/><Relationship Id="rId14" Type="http://schemas.openxmlformats.org/officeDocument/2006/relationships/hyperlink" Target="https://www.youtube.com/watch?v=GOzrAK4gOS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Coupar\Documents\Setting%20Out%20on%20the%20Road%20Course\Course%201%202015-16\Course%20materials\RE%20Plan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 Planning Template.dotx</Template>
  <TotalTime>2410</TotalTime>
  <Pages>7</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Coupar</dc:creator>
  <cp:lastModifiedBy>Barbara Coupar</cp:lastModifiedBy>
  <cp:revision>5</cp:revision>
  <cp:lastPrinted>2018-08-31T12:47:00Z</cp:lastPrinted>
  <dcterms:created xsi:type="dcterms:W3CDTF">2018-08-27T16:14:00Z</dcterms:created>
  <dcterms:modified xsi:type="dcterms:W3CDTF">2018-08-31T13:40:00Z</dcterms:modified>
</cp:coreProperties>
</file>