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627"/>
        <w:gridCol w:w="1813"/>
        <w:gridCol w:w="1814"/>
        <w:gridCol w:w="3627"/>
      </w:tblGrid>
      <w:tr w:rsidR="00EB6522" w:rsidTr="00EB6522">
        <w:trPr>
          <w:trHeight w:val="561"/>
        </w:trPr>
        <w:tc>
          <w:tcPr>
            <w:tcW w:w="3627" w:type="dxa"/>
          </w:tcPr>
          <w:p w:rsidR="00EB6522" w:rsidRDefault="00EB6522" w:rsidP="00C40EA4">
            <w:r>
              <w:t xml:space="preserve">Primary:  </w:t>
            </w:r>
            <w:r w:rsidR="002E1E63">
              <w:t xml:space="preserve">  </w:t>
            </w:r>
            <w:r w:rsidR="00C40EA4">
              <w:rPr>
                <w:sz w:val="28"/>
                <w:szCs w:val="28"/>
              </w:rPr>
              <w:t>T</w:t>
            </w:r>
            <w:r w:rsidR="004F1E65">
              <w:rPr>
                <w:sz w:val="28"/>
                <w:szCs w:val="28"/>
              </w:rPr>
              <w:t>hree</w:t>
            </w:r>
          </w:p>
        </w:tc>
        <w:tc>
          <w:tcPr>
            <w:tcW w:w="3627" w:type="dxa"/>
            <w:gridSpan w:val="2"/>
          </w:tcPr>
          <w:p w:rsidR="00EB6522" w:rsidRDefault="00EB6522" w:rsidP="002E1E63">
            <w:r>
              <w:t xml:space="preserve">Theme:  </w:t>
            </w:r>
            <w:r w:rsidR="002E1E63" w:rsidRPr="002E1E63">
              <w:rPr>
                <w:sz w:val="28"/>
                <w:szCs w:val="28"/>
              </w:rPr>
              <w:t>HOLY WEEK</w:t>
            </w:r>
          </w:p>
        </w:tc>
        <w:tc>
          <w:tcPr>
            <w:tcW w:w="3627" w:type="dxa"/>
          </w:tcPr>
          <w:p w:rsidR="00EB6522" w:rsidRDefault="00EB6522" w:rsidP="004973CB">
            <w:r>
              <w:t xml:space="preserve">Timescale:  </w:t>
            </w:r>
            <w:r w:rsidR="002E1E63" w:rsidRPr="002E1E63">
              <w:rPr>
                <w:sz w:val="28"/>
                <w:szCs w:val="28"/>
              </w:rPr>
              <w:t>1 WEEK</w:t>
            </w:r>
          </w:p>
        </w:tc>
      </w:tr>
      <w:tr w:rsidR="00EB6522" w:rsidTr="00773D08">
        <w:trPr>
          <w:trHeight w:val="561"/>
        </w:trPr>
        <w:tc>
          <w:tcPr>
            <w:tcW w:w="10881" w:type="dxa"/>
            <w:gridSpan w:val="4"/>
          </w:tcPr>
          <w:p w:rsidR="00EB6522" w:rsidRPr="00226EBB" w:rsidRDefault="00EB6522" w:rsidP="00EB652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26EBB">
              <w:rPr>
                <w:b/>
                <w:sz w:val="28"/>
                <w:szCs w:val="28"/>
                <w:u w:val="single"/>
              </w:rPr>
              <w:t>WHAT learning is happening    (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Learning 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Intentions</w:t>
            </w:r>
            <w:r w:rsidRPr="00226EBB">
              <w:rPr>
                <w:b/>
                <w:sz w:val="28"/>
                <w:szCs w:val="28"/>
                <w:u w:val="single"/>
              </w:rPr>
              <w:t>:</w:t>
            </w:r>
            <w:proofErr w:type="gramEnd"/>
            <w:r w:rsidRPr="00226EBB">
              <w:rPr>
                <w:b/>
                <w:sz w:val="28"/>
                <w:szCs w:val="28"/>
                <w:u w:val="single"/>
              </w:rPr>
              <w:t>)</w:t>
            </w:r>
          </w:p>
          <w:p w:rsidR="00EB6522" w:rsidRDefault="00EB6522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  <w:p w:rsidR="004973CB" w:rsidRDefault="004973CB" w:rsidP="004973CB">
            <w:pPr>
              <w:pStyle w:val="ListParagraph"/>
            </w:pPr>
          </w:p>
        </w:tc>
      </w:tr>
      <w:tr w:rsidR="00EB6522" w:rsidTr="00773D08">
        <w:trPr>
          <w:trHeight w:val="561"/>
        </w:trPr>
        <w:tc>
          <w:tcPr>
            <w:tcW w:w="10881" w:type="dxa"/>
            <w:gridSpan w:val="4"/>
          </w:tcPr>
          <w:p w:rsidR="00EB6522" w:rsidRPr="00226EBB" w:rsidRDefault="00EB6522" w:rsidP="00EB652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26EBB">
              <w:rPr>
                <w:b/>
                <w:sz w:val="28"/>
                <w:szCs w:val="28"/>
                <w:u w:val="single"/>
              </w:rPr>
              <w:t>How will I know I have successfully learned   (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Success 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Criteria</w:t>
            </w:r>
            <w:r w:rsidRPr="00226EBB">
              <w:rPr>
                <w:b/>
                <w:sz w:val="28"/>
                <w:szCs w:val="28"/>
                <w:u w:val="single"/>
              </w:rPr>
              <w:t>:</w:t>
            </w:r>
            <w:proofErr w:type="gramEnd"/>
            <w:r w:rsidRPr="00226EBB">
              <w:rPr>
                <w:b/>
                <w:sz w:val="28"/>
                <w:szCs w:val="28"/>
                <w:u w:val="single"/>
              </w:rPr>
              <w:t>)</w:t>
            </w:r>
          </w:p>
          <w:p w:rsidR="00EB6522" w:rsidRDefault="00EB6522" w:rsidP="004973CB">
            <w:pPr>
              <w:pStyle w:val="ListParagraph"/>
              <w:ind w:left="709"/>
            </w:pPr>
          </w:p>
          <w:p w:rsidR="004973CB" w:rsidRDefault="004973CB" w:rsidP="004973CB">
            <w:pPr>
              <w:pStyle w:val="ListParagraph"/>
              <w:ind w:left="709"/>
            </w:pPr>
          </w:p>
          <w:p w:rsidR="004973CB" w:rsidRDefault="004973CB" w:rsidP="004973CB">
            <w:pPr>
              <w:pStyle w:val="ListParagraph"/>
              <w:ind w:left="709"/>
            </w:pPr>
          </w:p>
          <w:p w:rsidR="004973CB" w:rsidRDefault="004973CB" w:rsidP="004973CB">
            <w:pPr>
              <w:pStyle w:val="ListParagraph"/>
              <w:ind w:left="709"/>
            </w:pPr>
          </w:p>
          <w:p w:rsidR="004973CB" w:rsidRPr="00974DD7" w:rsidRDefault="004973CB" w:rsidP="004973CB">
            <w:pPr>
              <w:pStyle w:val="ListParagraph"/>
              <w:ind w:left="709"/>
              <w:rPr>
                <w:b/>
                <w:sz w:val="28"/>
                <w:szCs w:val="28"/>
                <w:u w:val="single"/>
              </w:rPr>
            </w:pPr>
          </w:p>
        </w:tc>
      </w:tr>
      <w:tr w:rsidR="00266448" w:rsidTr="007823DA">
        <w:trPr>
          <w:trHeight w:val="3223"/>
        </w:trPr>
        <w:tc>
          <w:tcPr>
            <w:tcW w:w="5440" w:type="dxa"/>
            <w:gridSpan w:val="2"/>
          </w:tcPr>
          <w:p w:rsidR="00266448" w:rsidRDefault="00266448" w:rsidP="00AA582E">
            <w:pPr>
              <w:jc w:val="center"/>
            </w:pPr>
          </w:p>
          <w:p w:rsidR="00266448" w:rsidRPr="00354386" w:rsidRDefault="00D43698" w:rsidP="00AA582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19.75pt;margin-top:121.8pt;width:42pt;height:22.5pt;z-index:251660288" stroked="f">
                  <v:textbox style="mso-next-textbox:#_x0000_s1029">
                    <w:txbxContent>
                      <w:p w:rsidR="00EB6522" w:rsidRPr="00EB6522" w:rsidRDefault="00EB652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B6522">
                          <w:rPr>
                            <w:b/>
                            <w:sz w:val="20"/>
                            <w:szCs w:val="20"/>
                          </w:rPr>
                          <w:t>WRITE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en-GB"/>
              </w:rPr>
              <w:pict>
                <v:oval id="_x0000_s1028" style="position:absolute;margin-left:210pt;margin-top:96.95pt;width:108pt;height:99pt;z-index:-251659265"/>
              </w:pict>
            </w:r>
          </w:p>
        </w:tc>
        <w:tc>
          <w:tcPr>
            <w:tcW w:w="5441" w:type="dxa"/>
            <w:gridSpan w:val="2"/>
          </w:tcPr>
          <w:p w:rsidR="005652A1" w:rsidRDefault="005652A1" w:rsidP="00AA582E"/>
          <w:p w:rsidR="00266448" w:rsidRDefault="00D43698" w:rsidP="00AA582E">
            <w:r>
              <w:rPr>
                <w:noProof/>
                <w:lang w:eastAsia="en-GB"/>
              </w:rPr>
              <w:pict>
                <v:shape id="_x0000_s1033" type="#_x0000_t202" style="position:absolute;margin-left:1.75pt;margin-top:121.8pt;width:30.75pt;height:22.5pt;z-index:251664384" stroked="f">
                  <v:textbox>
                    <w:txbxContent>
                      <w:p w:rsidR="004973CB" w:rsidRPr="00EB6522" w:rsidRDefault="004973CB" w:rsidP="004973C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SAY</w:t>
                        </w:r>
                      </w:p>
                    </w:txbxContent>
                  </v:textbox>
                </v:shape>
              </w:pict>
            </w:r>
          </w:p>
        </w:tc>
      </w:tr>
      <w:tr w:rsidR="00266448" w:rsidTr="009153DA">
        <w:trPr>
          <w:trHeight w:val="3223"/>
        </w:trPr>
        <w:tc>
          <w:tcPr>
            <w:tcW w:w="5440" w:type="dxa"/>
            <w:gridSpan w:val="2"/>
          </w:tcPr>
          <w:p w:rsidR="00266448" w:rsidRDefault="00D43698" w:rsidP="00AA582E">
            <w:r>
              <w:rPr>
                <w:noProof/>
                <w:lang w:eastAsia="en-GB"/>
              </w:rPr>
              <w:pict>
                <v:shape id="_x0000_s1031" type="#_x0000_t202" style="position:absolute;margin-left:219.75pt;margin-top:2.85pt;width:42pt;height:22.5pt;z-index:251662336;mso-position-horizontal-relative:text;mso-position-vertical-relative:text" stroked="f">
                  <v:textbox>
                    <w:txbxContent>
                      <w:p w:rsidR="00EB6522" w:rsidRPr="00EB6522" w:rsidRDefault="00EB6522" w:rsidP="00EB652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MAKE</w:t>
                        </w:r>
                      </w:p>
                    </w:txbxContent>
                  </v:textbox>
                </v:shape>
              </w:pict>
            </w:r>
          </w:p>
          <w:p w:rsidR="00266448" w:rsidRDefault="00266448" w:rsidP="00AA582E"/>
          <w:p w:rsidR="00266448" w:rsidRDefault="00266448" w:rsidP="00AA582E"/>
        </w:tc>
        <w:tc>
          <w:tcPr>
            <w:tcW w:w="5441" w:type="dxa"/>
            <w:gridSpan w:val="2"/>
          </w:tcPr>
          <w:p w:rsidR="005652A1" w:rsidRDefault="00D43698" w:rsidP="00354386">
            <w:pPr>
              <w:tabs>
                <w:tab w:val="left" w:pos="900"/>
                <w:tab w:val="center" w:pos="2612"/>
              </w:tabs>
            </w:pPr>
            <w:r>
              <w:rPr>
                <w:noProof/>
                <w:lang w:eastAsia="en-GB"/>
              </w:rPr>
              <w:pict>
                <v:shape id="_x0000_s1032" type="#_x0000_t202" style="position:absolute;margin-left:1.75pt;margin-top:2.85pt;width:35.25pt;height:22.5pt;z-index:251663360;mso-position-horizontal-relative:text;mso-position-vertical-relative:text" stroked="f">
                  <v:textbox>
                    <w:txbxContent>
                      <w:p w:rsidR="00EB6522" w:rsidRPr="00EB6522" w:rsidRDefault="00EB6522" w:rsidP="00EB652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</w:t>
                        </w:r>
                      </w:p>
                    </w:txbxContent>
                  </v:textbox>
                </v:shape>
              </w:pict>
            </w:r>
            <w:r w:rsidR="00266448">
              <w:tab/>
              <w:t xml:space="preserve"> </w:t>
            </w:r>
          </w:p>
          <w:p w:rsidR="004973CB" w:rsidRPr="00EB6522" w:rsidRDefault="00EB6522" w:rsidP="0049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 w:rsidR="00266448" w:rsidRPr="00EB6522" w:rsidRDefault="00266448" w:rsidP="00AA582E">
            <w:pPr>
              <w:rPr>
                <w:sz w:val="24"/>
                <w:szCs w:val="24"/>
              </w:rPr>
            </w:pPr>
          </w:p>
        </w:tc>
      </w:tr>
    </w:tbl>
    <w:p w:rsidR="00B82CD1" w:rsidRDefault="00D43698">
      <w:r>
        <w:rPr>
          <w:noProof/>
          <w:lang w:eastAsia="en-GB"/>
        </w:rPr>
        <w:pict>
          <v:shape id="_x0000_s1026" type="#_x0000_t202" style="position:absolute;margin-left:10.85pt;margin-top:.15pt;width:176.25pt;height:546pt;z-index:251658240;mso-position-horizontal-relative:text;mso-position-vertical-relative:text">
            <v:textbox>
              <w:txbxContent>
                <w:p w:rsidR="00FF130E" w:rsidRDefault="00C31755" w:rsidP="00FF130E">
                  <w:r w:rsidRPr="00C31755">
                    <w:t>Which E&amp;O’s are we focussing on?</w:t>
                  </w:r>
                </w:p>
                <w:p w:rsidR="004F1E65" w:rsidRPr="004F1E65" w:rsidRDefault="004F1E65" w:rsidP="004F1E6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F1E65">
                    <w:rPr>
                      <w:b/>
                      <w:bCs/>
                      <w:sz w:val="20"/>
                      <w:szCs w:val="20"/>
                    </w:rPr>
                    <w:t xml:space="preserve">I have explored the events of the Passion, Death and Resurrection of Jesus and I have reflected on the Catholic meaning of eternal life. </w:t>
                  </w:r>
                </w:p>
                <w:p w:rsidR="004F1E65" w:rsidRPr="004F1E65" w:rsidRDefault="004F1E65" w:rsidP="004F1E6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F1E65">
                    <w:rPr>
                      <w:b/>
                      <w:bCs/>
                      <w:sz w:val="20"/>
                      <w:szCs w:val="20"/>
                    </w:rPr>
                    <w:t>1-07a</w:t>
                  </w:r>
                </w:p>
                <w:p w:rsidR="004F1E65" w:rsidRPr="004F1E65" w:rsidRDefault="004F1E65" w:rsidP="004F1E6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F1E65">
                    <w:rPr>
                      <w:b/>
                      <w:bCs/>
                      <w:sz w:val="20"/>
                      <w:szCs w:val="20"/>
                    </w:rPr>
                    <w:t>I have, through liturgical experiences, reflected on an ability to respond to symbols and take part in rituals in order to worship God. 1-17a</w:t>
                  </w:r>
                </w:p>
                <w:p w:rsidR="004F1E65" w:rsidRPr="004F1E65" w:rsidRDefault="004F1E65" w:rsidP="004F1E6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F1E65">
                    <w:rPr>
                      <w:b/>
                      <w:bCs/>
                      <w:sz w:val="20"/>
                      <w:szCs w:val="20"/>
                    </w:rPr>
                    <w:t>I know some of the signs and symbols related to Lent, Easter, Pentecost, Advent and Christmastide and I can use this understanding to help me explore the themes of these celebrations. 1-18a</w:t>
                  </w:r>
                </w:p>
                <w:p w:rsidR="004973CB" w:rsidRPr="004F1E65" w:rsidRDefault="004F1E65" w:rsidP="004F1E6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F1E65">
                    <w:rPr>
                      <w:b/>
                      <w:bCs/>
                      <w:sz w:val="20"/>
                      <w:szCs w:val="20"/>
                    </w:rPr>
                    <w:t>I know that I have been called by God to grow in love, justice and peace in my relationships with others. 1-20a</w:t>
                  </w:r>
                </w:p>
                <w:p w:rsidR="004973CB" w:rsidRDefault="004973CB" w:rsidP="004F1E65">
                  <w:pPr>
                    <w:pStyle w:val="ListParagraph"/>
                    <w:spacing w:after="0" w:line="240" w:lineRule="auto"/>
                    <w:ind w:left="284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973CB" w:rsidRPr="00C40EA4" w:rsidRDefault="004973CB" w:rsidP="00C40EA4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A582E" w:rsidRDefault="00AA582E">
                  <w:r w:rsidRPr="00AA582E">
                    <w:rPr>
                      <w:b/>
                      <w:u w:val="single"/>
                    </w:rPr>
                    <w:t>WHEN</w:t>
                  </w:r>
                  <w:r w:rsidRPr="00AA582E">
                    <w:rPr>
                      <w:u w:val="single"/>
                    </w:rPr>
                    <w:t xml:space="preserve"> </w:t>
                  </w:r>
                  <w:r w:rsidR="00266448">
                    <w:t>will learning happen</w:t>
                  </w:r>
                  <w:proofErr w:type="gramStart"/>
                  <w:r w:rsidR="00C31755">
                    <w:t>?</w:t>
                  </w:r>
                  <w:r>
                    <w:t>:</w:t>
                  </w:r>
                  <w:proofErr w:type="gramEnd"/>
                </w:p>
                <w:p w:rsidR="00AA582E" w:rsidRDefault="00AA582E">
                  <w:r>
                    <w:t>Advent</w:t>
                  </w:r>
                  <w:r w:rsidR="00C31755">
                    <w:t xml:space="preserve">                         </w:t>
                  </w:r>
                  <w:r>
                    <w:t>Christmastide</w:t>
                  </w:r>
                </w:p>
                <w:p w:rsidR="00AA582E" w:rsidRDefault="00AA582E">
                  <w:r w:rsidRPr="004973CB">
                    <w:t>Lent</w:t>
                  </w:r>
                  <w:r w:rsidR="00C31755" w:rsidRPr="004973CB">
                    <w:t xml:space="preserve">          </w:t>
                  </w:r>
                  <w:r w:rsidR="00C31755">
                    <w:t xml:space="preserve">                     </w:t>
                  </w:r>
                  <w:r>
                    <w:t>Eastertide</w:t>
                  </w:r>
                </w:p>
                <w:p w:rsidR="00AA582E" w:rsidRDefault="00AA582E">
                  <w:r>
                    <w:t>Ordinary Time</w:t>
                  </w:r>
                </w:p>
                <w:p w:rsidR="00AA582E" w:rsidRDefault="00AA582E">
                  <w:r>
                    <w:t>OT Marian Month</w:t>
                  </w:r>
                  <w:r w:rsidR="00C31755">
                    <w:t xml:space="preserve">       </w:t>
                  </w:r>
                  <w:r>
                    <w:t>OT Holy Souls</w:t>
                  </w:r>
                </w:p>
                <w:p w:rsidR="002E1E63" w:rsidRDefault="002E1E63"/>
                <w:p w:rsidR="00AA582E" w:rsidRDefault="00AA582E">
                  <w:r w:rsidRPr="00AA582E">
                    <w:rPr>
                      <w:b/>
                      <w:u w:val="single"/>
                    </w:rPr>
                    <w:t>WHERE</w:t>
                  </w:r>
                  <w:r w:rsidR="00266448">
                    <w:t xml:space="preserve"> will learning happen</w:t>
                  </w:r>
                  <w:proofErr w:type="gramStart"/>
                  <w:r w:rsidR="00C31755">
                    <w:t>?</w:t>
                  </w:r>
                  <w:r>
                    <w:t>:</w:t>
                  </w:r>
                  <w:proofErr w:type="gramEnd"/>
                </w:p>
                <w:p w:rsidR="00AA582E" w:rsidRDefault="00AA582E">
                  <w:r w:rsidRPr="004973CB">
                    <w:t>Classroom</w:t>
                  </w:r>
                  <w:r w:rsidR="00FF130E" w:rsidRPr="004973CB">
                    <w:t xml:space="preserve">   </w:t>
                  </w:r>
                  <w:r w:rsidR="00FF130E">
                    <w:t xml:space="preserve">                </w:t>
                  </w:r>
                  <w:r>
                    <w:t>Homework</w:t>
                  </w:r>
                </w:p>
                <w:p w:rsidR="00AA582E" w:rsidRDefault="00AA582E">
                  <w:r>
                    <w:t>Topic / Project</w:t>
                  </w:r>
                  <w:r w:rsidR="00FF130E">
                    <w:t xml:space="preserve">           </w:t>
                  </w:r>
                  <w:r w:rsidRPr="004973CB">
                    <w:t>Assembly</w:t>
                  </w:r>
                </w:p>
                <w:p w:rsidR="00AA582E" w:rsidRDefault="00AA582E">
                  <w:r w:rsidRPr="004973CB">
                    <w:t>Christian Witness</w:t>
                  </w:r>
                  <w:r w:rsidR="00FF130E" w:rsidRPr="004973CB">
                    <w:t xml:space="preserve">       </w:t>
                  </w:r>
                  <w:r>
                    <w:t>Whole School</w:t>
                  </w:r>
                </w:p>
                <w:p w:rsidR="00AA582E" w:rsidRDefault="00AA582E">
                  <w:r>
                    <w:t>Other:</w:t>
                  </w:r>
                </w:p>
                <w:p w:rsidR="00AA582E" w:rsidRDefault="00AA582E"/>
              </w:txbxContent>
            </v:textbox>
          </v:shape>
        </w:pict>
      </w:r>
      <w:r w:rsidR="00AA582E">
        <w:br w:type="textWrapping" w:clear="all"/>
      </w:r>
    </w:p>
    <w:tbl>
      <w:tblPr>
        <w:tblStyle w:val="TableGrid"/>
        <w:tblW w:w="0" w:type="auto"/>
        <w:tblLook w:val="04A0"/>
      </w:tblPr>
      <w:tblGrid>
        <w:gridCol w:w="3033"/>
        <w:gridCol w:w="6147"/>
        <w:gridCol w:w="4994"/>
      </w:tblGrid>
      <w:tr w:rsidR="00B82CD1" w:rsidTr="00B35609">
        <w:tc>
          <w:tcPr>
            <w:tcW w:w="9180" w:type="dxa"/>
            <w:gridSpan w:val="2"/>
          </w:tcPr>
          <w:p w:rsidR="00B82CD1" w:rsidRPr="00B82CD1" w:rsidRDefault="00B82CD1" w:rsidP="004973CB">
            <w:pPr>
              <w:rPr>
                <w:sz w:val="32"/>
                <w:szCs w:val="32"/>
              </w:rPr>
            </w:pPr>
            <w:r w:rsidRPr="00B82CD1">
              <w:rPr>
                <w:sz w:val="32"/>
                <w:szCs w:val="32"/>
              </w:rPr>
              <w:t>Primary</w:t>
            </w:r>
            <w:r w:rsidR="004973CB">
              <w:rPr>
                <w:sz w:val="32"/>
                <w:szCs w:val="32"/>
              </w:rPr>
              <w:t xml:space="preserve">:         </w:t>
            </w:r>
            <w:r w:rsidRPr="00B82CD1">
              <w:rPr>
                <w:sz w:val="32"/>
                <w:szCs w:val="32"/>
              </w:rPr>
              <w:t xml:space="preserve">                  Possible Core Learning for</w:t>
            </w:r>
            <w:r w:rsidR="004973CB">
              <w:rPr>
                <w:sz w:val="32"/>
                <w:szCs w:val="32"/>
              </w:rPr>
              <w:t>:</w:t>
            </w:r>
          </w:p>
        </w:tc>
        <w:tc>
          <w:tcPr>
            <w:tcW w:w="4994" w:type="dxa"/>
          </w:tcPr>
          <w:p w:rsidR="00B82CD1" w:rsidRPr="00B82CD1" w:rsidRDefault="00B82C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Learning Experiences</w:t>
            </w:r>
          </w:p>
        </w:tc>
      </w:tr>
      <w:tr w:rsidR="00B82CD1" w:rsidTr="00B35609">
        <w:tc>
          <w:tcPr>
            <w:tcW w:w="3033" w:type="dxa"/>
          </w:tcPr>
          <w:p w:rsidR="00B82CD1" w:rsidRDefault="004973CB">
            <w:r>
              <w:t>Experience &amp; outcomes:</w:t>
            </w:r>
          </w:p>
          <w:p w:rsidR="00C40EA4" w:rsidRDefault="00C40EA4">
            <w:pPr>
              <w:rPr>
                <w:b/>
                <w:bCs/>
              </w:rPr>
            </w:pPr>
          </w:p>
          <w:p w:rsidR="004973CB" w:rsidRDefault="00C40EA4">
            <w:pPr>
              <w:rPr>
                <w:b/>
                <w:bCs/>
              </w:rPr>
            </w:pPr>
            <w:r w:rsidRPr="00C40EA4">
              <w:rPr>
                <w:b/>
                <w:bCs/>
              </w:rPr>
              <w:t xml:space="preserve">I have explored the events of the Passion, Death and Resurrection of Jesus and I have reflected on the Catholic meaning of eternal life. </w:t>
            </w:r>
            <w:r w:rsidR="004F1E65">
              <w:rPr>
                <w:b/>
                <w:bCs/>
              </w:rPr>
              <w:t>1-07a</w:t>
            </w: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</w:p>
          <w:p w:rsidR="002E1E63" w:rsidRDefault="002E1E63">
            <w:pPr>
              <w:rPr>
                <w:b/>
                <w:bCs/>
              </w:rPr>
            </w:pPr>
          </w:p>
          <w:p w:rsidR="00C40EA4" w:rsidRDefault="00C40EA4">
            <w:pPr>
              <w:rPr>
                <w:b/>
                <w:bCs/>
              </w:rPr>
            </w:pPr>
          </w:p>
          <w:p w:rsidR="00C40EA4" w:rsidRDefault="00C40EA4">
            <w:pPr>
              <w:rPr>
                <w:b/>
                <w:bCs/>
              </w:rPr>
            </w:pPr>
          </w:p>
          <w:p w:rsidR="00C40EA4" w:rsidRDefault="00C40EA4">
            <w:pPr>
              <w:rPr>
                <w:b/>
                <w:bCs/>
              </w:rPr>
            </w:pPr>
          </w:p>
          <w:p w:rsidR="00C40EA4" w:rsidRDefault="00C40EA4"/>
          <w:p w:rsidR="00C40EA4" w:rsidRDefault="00C40EA4"/>
          <w:p w:rsidR="00C40EA4" w:rsidRDefault="00C40EA4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C40EA4" w:rsidRDefault="00C40EA4">
            <w:pPr>
              <w:rPr>
                <w:b/>
                <w:bCs/>
              </w:rPr>
            </w:pPr>
          </w:p>
          <w:p w:rsidR="00C40EA4" w:rsidRDefault="004F1E65">
            <w:pPr>
              <w:rPr>
                <w:b/>
                <w:bCs/>
              </w:rPr>
            </w:pPr>
            <w:r w:rsidRPr="004F1E65">
              <w:rPr>
                <w:b/>
                <w:bCs/>
              </w:rPr>
              <w:t>I have, through liturgical experiences, reflected on an ability to respond to symbols and take part in rituals in order to worship God.</w:t>
            </w:r>
            <w:r>
              <w:rPr>
                <w:b/>
                <w:bCs/>
              </w:rPr>
              <w:t xml:space="preserve"> 1-17</w:t>
            </w:r>
            <w:r w:rsidR="00C40EA4">
              <w:rPr>
                <w:b/>
                <w:bCs/>
              </w:rPr>
              <w:t>a</w:t>
            </w: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  <w:r w:rsidRPr="004F1E65">
              <w:rPr>
                <w:b/>
                <w:bCs/>
              </w:rPr>
              <w:t>I know some of the signs and symbols related to Lent, Easter, Pentecost, Advent and Christmastide and I can use this understanding to help me explore the themes of these celebrations.</w:t>
            </w:r>
            <w:r>
              <w:rPr>
                <w:b/>
                <w:bCs/>
              </w:rPr>
              <w:t xml:space="preserve"> 1-18a</w:t>
            </w: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pPr>
              <w:rPr>
                <w:b/>
                <w:bCs/>
              </w:rPr>
            </w:pPr>
          </w:p>
          <w:p w:rsidR="004F1E65" w:rsidRDefault="004F1E65">
            <w:r w:rsidRPr="004F1E65">
              <w:rPr>
                <w:b/>
                <w:bCs/>
              </w:rPr>
              <w:t>I know that I have been called by God to grow in love, justice and peace in my relationships with others.</w:t>
            </w:r>
            <w:r>
              <w:rPr>
                <w:b/>
                <w:bCs/>
              </w:rPr>
              <w:t xml:space="preserve"> 1-20a</w:t>
            </w:r>
          </w:p>
        </w:tc>
        <w:tc>
          <w:tcPr>
            <w:tcW w:w="6147" w:type="dxa"/>
          </w:tcPr>
          <w:p w:rsidR="00B82CD1" w:rsidRDefault="004973CB">
            <w:r>
              <w:t>Core Learning:</w:t>
            </w:r>
          </w:p>
          <w:p w:rsidR="004973CB" w:rsidRDefault="004973CB"/>
          <w:p w:rsidR="004F1E65" w:rsidRDefault="00C40EA4" w:rsidP="004F1E65">
            <w:r w:rsidRPr="00C40EA4">
              <w:t xml:space="preserve">   </w:t>
            </w:r>
            <w:r w:rsidR="004F1E65" w:rsidRPr="004F1E65">
              <w:t xml:space="preserve"> I can recall Mark’s account of Jesus in the Garden of Gethsemane (Mark 14: 32-42).</w:t>
            </w:r>
          </w:p>
          <w:p w:rsidR="004F1E65" w:rsidRPr="004F1E65" w:rsidRDefault="004F1E65" w:rsidP="004F1E65"/>
          <w:p w:rsidR="004F1E65" w:rsidRDefault="004F1E65" w:rsidP="004F1E65">
            <w:r w:rsidRPr="004F1E65">
              <w:t xml:space="preserve">     I can reflect on the role of Pilate in sentencing Jesus to death (Matthew 27: 15‐26).</w:t>
            </w:r>
          </w:p>
          <w:p w:rsidR="004F1E65" w:rsidRPr="004F1E65" w:rsidRDefault="004F1E65" w:rsidP="004F1E65"/>
          <w:p w:rsidR="004F1E65" w:rsidRDefault="004F1E65" w:rsidP="004F1E65">
            <w:r w:rsidRPr="004F1E65">
              <w:t xml:space="preserve">     I can explain the role Joseph of </w:t>
            </w:r>
            <w:proofErr w:type="spellStart"/>
            <w:r w:rsidRPr="004F1E65">
              <w:t>Arimathea</w:t>
            </w:r>
            <w:proofErr w:type="spellEnd"/>
            <w:r w:rsidRPr="004F1E65">
              <w:t xml:space="preserve"> played in the burial of Jesus (Mark 15: 42-47).</w:t>
            </w:r>
          </w:p>
          <w:p w:rsidR="004F1E65" w:rsidRPr="004F1E65" w:rsidRDefault="004F1E65" w:rsidP="004F1E65"/>
          <w:p w:rsidR="004F1E65" w:rsidRDefault="004F1E65" w:rsidP="004F1E65">
            <w:r w:rsidRPr="004F1E65">
              <w:t xml:space="preserve">I can recall the story of the empty tomb and the astonishment of the women when the angel told them that Jesus was </w:t>
            </w:r>
            <w:proofErr w:type="gramStart"/>
            <w:r w:rsidRPr="004F1E65">
              <w:t>risen</w:t>
            </w:r>
            <w:proofErr w:type="gramEnd"/>
            <w:r w:rsidRPr="004F1E65">
              <w:t xml:space="preserve"> (Matthew 28: 1-8).</w:t>
            </w:r>
          </w:p>
          <w:p w:rsidR="004F1E65" w:rsidRPr="004F1E65" w:rsidRDefault="004F1E65" w:rsidP="004F1E65"/>
          <w:p w:rsidR="004F1E65" w:rsidRPr="004F1E65" w:rsidRDefault="004F1E65" w:rsidP="004F1E65">
            <w:r w:rsidRPr="004F1E65">
              <w:t xml:space="preserve">     I know that, when people die, they can live forever with God in heaven, that this is called eternal life and is a message of hope.</w:t>
            </w:r>
          </w:p>
          <w:p w:rsidR="00C40EA4" w:rsidRPr="00C40EA4" w:rsidRDefault="00C40EA4" w:rsidP="00C40EA4"/>
          <w:p w:rsidR="004973CB" w:rsidRDefault="00C40EA4" w:rsidP="00C40EA4">
            <w:r w:rsidRPr="00C40EA4">
              <w:t xml:space="preserve"> </w:t>
            </w:r>
          </w:p>
          <w:p w:rsidR="004973CB" w:rsidRDefault="004973CB"/>
          <w:p w:rsidR="004973CB" w:rsidRDefault="004F1E65">
            <w:r w:rsidRPr="004F1E65">
              <w:t>I recognise that the Cross / Crucifix within my classroom is a symbol of the love of Jesus for His people.</w:t>
            </w:r>
          </w:p>
          <w:p w:rsidR="004973CB" w:rsidRDefault="004973CB"/>
          <w:p w:rsidR="004973CB" w:rsidRDefault="004973CB"/>
          <w:p w:rsidR="004973CB" w:rsidRDefault="004973CB"/>
          <w:p w:rsidR="004F1E65" w:rsidRDefault="004F1E65"/>
          <w:p w:rsidR="004973CB" w:rsidRDefault="004973CB"/>
          <w:p w:rsidR="004F1E65" w:rsidRPr="004F1E65" w:rsidRDefault="004F1E65" w:rsidP="004F1E65">
            <w:r w:rsidRPr="004F1E65">
              <w:t xml:space="preserve">   I know that the liturgical colours used by the Church are:  </w:t>
            </w:r>
          </w:p>
          <w:p w:rsidR="00000000" w:rsidRPr="004F1E65" w:rsidRDefault="004F1E65" w:rsidP="004F1E65">
            <w:pPr>
              <w:numPr>
                <w:ilvl w:val="0"/>
                <w:numId w:val="9"/>
              </w:numPr>
            </w:pPr>
            <w:r w:rsidRPr="004F1E65">
              <w:rPr>
                <w:i/>
                <w:iCs/>
              </w:rPr>
              <w:t>purple</w:t>
            </w:r>
            <w:r w:rsidRPr="004F1E65">
              <w:t xml:space="preserve"> during Advent and Lent; </w:t>
            </w:r>
          </w:p>
          <w:p w:rsidR="00000000" w:rsidRPr="004F1E65" w:rsidRDefault="004F1E65" w:rsidP="004F1E65">
            <w:pPr>
              <w:numPr>
                <w:ilvl w:val="0"/>
                <w:numId w:val="9"/>
              </w:numPr>
            </w:pPr>
            <w:r w:rsidRPr="004F1E65">
              <w:rPr>
                <w:i/>
                <w:iCs/>
              </w:rPr>
              <w:t>white</w:t>
            </w:r>
            <w:r w:rsidRPr="004F1E65">
              <w:t xml:space="preserve"> during Christmastide and Eastertide; </w:t>
            </w:r>
          </w:p>
          <w:p w:rsidR="00000000" w:rsidRPr="004F1E65" w:rsidRDefault="004F1E65" w:rsidP="004F1E65">
            <w:pPr>
              <w:numPr>
                <w:ilvl w:val="0"/>
                <w:numId w:val="9"/>
              </w:numPr>
            </w:pPr>
            <w:r w:rsidRPr="004F1E65">
              <w:rPr>
                <w:i/>
                <w:iCs/>
              </w:rPr>
              <w:t>red</w:t>
            </w:r>
            <w:r w:rsidRPr="004F1E65">
              <w:t xml:space="preserve"> for Pentecost; </w:t>
            </w:r>
          </w:p>
          <w:p w:rsidR="00000000" w:rsidRDefault="004F1E65" w:rsidP="004F1E65">
            <w:pPr>
              <w:numPr>
                <w:ilvl w:val="0"/>
                <w:numId w:val="9"/>
              </w:numPr>
            </w:pPr>
            <w:proofErr w:type="gramStart"/>
            <w:r w:rsidRPr="004F1E65">
              <w:rPr>
                <w:i/>
                <w:iCs/>
              </w:rPr>
              <w:t>green</w:t>
            </w:r>
            <w:proofErr w:type="gramEnd"/>
            <w:r w:rsidRPr="004F1E65">
              <w:t xml:space="preserve"> for </w:t>
            </w:r>
            <w:r w:rsidRPr="004F1E65">
              <w:t xml:space="preserve">Ordinary time.   </w:t>
            </w:r>
          </w:p>
          <w:p w:rsidR="004F1E65" w:rsidRDefault="004F1E65" w:rsidP="004F1E65">
            <w:pPr>
              <w:rPr>
                <w:i/>
                <w:iCs/>
              </w:rPr>
            </w:pPr>
          </w:p>
          <w:p w:rsidR="004F1E65" w:rsidRDefault="004F1E65" w:rsidP="004F1E65">
            <w:r w:rsidRPr="004F1E65">
              <w:t xml:space="preserve">I know that the liturgical colour used by the Church during Advent and Lent is </w:t>
            </w:r>
            <w:r w:rsidRPr="004F1E65">
              <w:rPr>
                <w:i/>
                <w:iCs/>
              </w:rPr>
              <w:t>purple</w:t>
            </w:r>
            <w:r w:rsidRPr="004F1E65">
              <w:t xml:space="preserve"> and Christmastide and Eastertide is </w:t>
            </w:r>
            <w:r w:rsidRPr="004F1E65">
              <w:rPr>
                <w:i/>
                <w:iCs/>
              </w:rPr>
              <w:t>white</w:t>
            </w:r>
            <w:r w:rsidRPr="004F1E65">
              <w:t xml:space="preserve">, and for Pentecost is </w:t>
            </w:r>
            <w:r w:rsidRPr="004F1E65">
              <w:rPr>
                <w:i/>
                <w:iCs/>
              </w:rPr>
              <w:t>red</w:t>
            </w:r>
            <w:r w:rsidRPr="004F1E65">
              <w:t>. I have participated with my class in dressing the class altar with these colours.</w:t>
            </w:r>
          </w:p>
          <w:p w:rsidR="004F1E65" w:rsidRDefault="004F1E65" w:rsidP="004F1E65"/>
          <w:p w:rsidR="004F1E65" w:rsidRDefault="004F1E65" w:rsidP="004F1E65">
            <w:r w:rsidRPr="004F1E65">
              <w:t>I can participate in the preparation for Christmas and Easter through prayer and joyful expectation in Advent and through prayer, fasting and almsgiving in Lent.</w:t>
            </w:r>
          </w:p>
          <w:p w:rsidR="004F1E65" w:rsidRDefault="004F1E65" w:rsidP="004F1E65"/>
          <w:p w:rsidR="004F1E65" w:rsidRDefault="004F1E65" w:rsidP="004F1E65"/>
          <w:p w:rsidR="004F1E65" w:rsidRDefault="004F1E65" w:rsidP="004F1E65"/>
          <w:p w:rsidR="004F1E65" w:rsidRPr="004F1E65" w:rsidRDefault="004F1E65" w:rsidP="004F1E65">
            <w:r w:rsidRPr="004F1E65">
              <w:t xml:space="preserve">I know that Jesus called his twelve apostles to follow his example of love, justice and peace </w:t>
            </w:r>
          </w:p>
          <w:p w:rsidR="004F1E65" w:rsidRPr="004F1E65" w:rsidRDefault="004F1E65" w:rsidP="004F1E65">
            <w:r w:rsidRPr="004F1E65">
              <w:t xml:space="preserve">    (e.g., John </w:t>
            </w:r>
            <w:proofErr w:type="gramStart"/>
            <w:r w:rsidRPr="004F1E65">
              <w:t>13 :</w:t>
            </w:r>
            <w:proofErr w:type="gramEnd"/>
            <w:r w:rsidRPr="004F1E65">
              <w:t>1-15 - the Washing of the Feet).</w:t>
            </w:r>
          </w:p>
          <w:p w:rsidR="004F1E65" w:rsidRPr="004F1E65" w:rsidRDefault="004F1E65" w:rsidP="004F1E65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  <w:p w:rsidR="004973CB" w:rsidRDefault="004973CB"/>
        </w:tc>
        <w:tc>
          <w:tcPr>
            <w:tcW w:w="4994" w:type="dxa"/>
          </w:tcPr>
          <w:p w:rsidR="00C31755" w:rsidRPr="00B82CD1" w:rsidRDefault="00C31755"/>
        </w:tc>
      </w:tr>
    </w:tbl>
    <w:p w:rsidR="00226EBB" w:rsidRDefault="00226EBB"/>
    <w:tbl>
      <w:tblPr>
        <w:tblStyle w:val="TableGrid"/>
        <w:tblW w:w="0" w:type="auto"/>
        <w:tblLook w:val="04A0"/>
      </w:tblPr>
      <w:tblGrid>
        <w:gridCol w:w="14174"/>
      </w:tblGrid>
      <w:tr w:rsidR="00226EBB" w:rsidTr="00226EBB">
        <w:tc>
          <w:tcPr>
            <w:tcW w:w="14174" w:type="dxa"/>
          </w:tcPr>
          <w:p w:rsidR="00226EBB" w:rsidRDefault="00226EBB"/>
          <w:p w:rsidR="00226EBB" w:rsidRDefault="00226EBB">
            <w:r>
              <w:t>Notes and Next Steps</w:t>
            </w:r>
          </w:p>
        </w:tc>
      </w:tr>
      <w:tr w:rsidR="00226EBB" w:rsidTr="00CE585B">
        <w:trPr>
          <w:trHeight w:val="5283"/>
        </w:trPr>
        <w:tc>
          <w:tcPr>
            <w:tcW w:w="14174" w:type="dxa"/>
          </w:tcPr>
          <w:p w:rsidR="00226EBB" w:rsidRDefault="00226EBB"/>
        </w:tc>
      </w:tr>
    </w:tbl>
    <w:p w:rsidR="00226EBB" w:rsidRDefault="00226EBB"/>
    <w:tbl>
      <w:tblPr>
        <w:tblStyle w:val="TableGrid"/>
        <w:tblW w:w="0" w:type="auto"/>
        <w:tblLook w:val="04A0"/>
      </w:tblPr>
      <w:tblGrid>
        <w:gridCol w:w="14174"/>
      </w:tblGrid>
      <w:tr w:rsidR="00226EBB" w:rsidTr="00226EBB">
        <w:tc>
          <w:tcPr>
            <w:tcW w:w="14174" w:type="dxa"/>
          </w:tcPr>
          <w:p w:rsidR="00226EBB" w:rsidRDefault="00226EBB">
            <w:r>
              <w:t>Resources used:</w:t>
            </w:r>
          </w:p>
          <w:p w:rsidR="00226EBB" w:rsidRDefault="00226EBB"/>
        </w:tc>
      </w:tr>
      <w:tr w:rsidR="00226EBB" w:rsidTr="002364F6">
        <w:trPr>
          <w:trHeight w:val="2497"/>
        </w:trPr>
        <w:tc>
          <w:tcPr>
            <w:tcW w:w="14174" w:type="dxa"/>
          </w:tcPr>
          <w:p w:rsidR="00226EBB" w:rsidRDefault="00226EBB"/>
        </w:tc>
      </w:tr>
    </w:tbl>
    <w:p w:rsidR="00226EBB" w:rsidRDefault="00226EBB"/>
    <w:sectPr w:rsidR="00226EBB" w:rsidSect="00EB6522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59B0"/>
    <w:multiLevelType w:val="hybridMultilevel"/>
    <w:tmpl w:val="F69667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AB4953"/>
    <w:multiLevelType w:val="hybridMultilevel"/>
    <w:tmpl w:val="6006632C"/>
    <w:lvl w:ilvl="0" w:tplc="13366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06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8B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21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B67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EE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C1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20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06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F7408C2"/>
    <w:multiLevelType w:val="hybridMultilevel"/>
    <w:tmpl w:val="428A2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16F29"/>
    <w:multiLevelType w:val="hybridMultilevel"/>
    <w:tmpl w:val="9F18C7D2"/>
    <w:lvl w:ilvl="0" w:tplc="374CE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BE8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C1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02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00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9AD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4A9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D6D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7E2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1D26E48"/>
    <w:multiLevelType w:val="hybridMultilevel"/>
    <w:tmpl w:val="F9F4A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920DB"/>
    <w:multiLevelType w:val="hybridMultilevel"/>
    <w:tmpl w:val="68445976"/>
    <w:lvl w:ilvl="0" w:tplc="6FFCB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5EF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26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E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740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A0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25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ECB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327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DA94389"/>
    <w:multiLevelType w:val="hybridMultilevel"/>
    <w:tmpl w:val="28886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9032F"/>
    <w:multiLevelType w:val="hybridMultilevel"/>
    <w:tmpl w:val="8820C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E5FA1"/>
    <w:multiLevelType w:val="hybridMultilevel"/>
    <w:tmpl w:val="CAB28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237B"/>
    <w:rsid w:val="001309BC"/>
    <w:rsid w:val="00226EBB"/>
    <w:rsid w:val="0026164F"/>
    <w:rsid w:val="00266448"/>
    <w:rsid w:val="002E1E63"/>
    <w:rsid w:val="00354386"/>
    <w:rsid w:val="004973CB"/>
    <w:rsid w:val="004F1E65"/>
    <w:rsid w:val="004F5078"/>
    <w:rsid w:val="005652A1"/>
    <w:rsid w:val="005B7915"/>
    <w:rsid w:val="008165CC"/>
    <w:rsid w:val="00935F03"/>
    <w:rsid w:val="00974DD7"/>
    <w:rsid w:val="00AA582E"/>
    <w:rsid w:val="00B35609"/>
    <w:rsid w:val="00B71A2E"/>
    <w:rsid w:val="00B82CD1"/>
    <w:rsid w:val="00C31755"/>
    <w:rsid w:val="00C40EA4"/>
    <w:rsid w:val="00D43698"/>
    <w:rsid w:val="00D70273"/>
    <w:rsid w:val="00E03766"/>
    <w:rsid w:val="00EB6522"/>
    <w:rsid w:val="00F45DA9"/>
    <w:rsid w:val="00F5237B"/>
    <w:rsid w:val="00F71A07"/>
    <w:rsid w:val="00FA59DD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56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6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7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3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4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Campbell</dc:creator>
  <cp:lastModifiedBy>B Campbell</cp:lastModifiedBy>
  <cp:revision>2</cp:revision>
  <cp:lastPrinted>2012-03-12T13:17:00Z</cp:lastPrinted>
  <dcterms:created xsi:type="dcterms:W3CDTF">2012-03-12T13:58:00Z</dcterms:created>
  <dcterms:modified xsi:type="dcterms:W3CDTF">2012-03-12T13:58:00Z</dcterms:modified>
</cp:coreProperties>
</file>