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Look w:val="04A0"/>
      </w:tblPr>
      <w:tblGrid>
        <w:gridCol w:w="3627"/>
        <w:gridCol w:w="1813"/>
        <w:gridCol w:w="1814"/>
        <w:gridCol w:w="3627"/>
      </w:tblGrid>
      <w:tr w:rsidR="00EB6522" w:rsidTr="00EB6522">
        <w:trPr>
          <w:trHeight w:val="561"/>
        </w:trPr>
        <w:tc>
          <w:tcPr>
            <w:tcW w:w="3627" w:type="dxa"/>
          </w:tcPr>
          <w:p w:rsidR="00EB6522" w:rsidRDefault="00EB6522" w:rsidP="00EF645B">
            <w:r>
              <w:t xml:space="preserve">Primary:  </w:t>
            </w:r>
            <w:r w:rsidR="002E1E63">
              <w:t xml:space="preserve">  </w:t>
            </w:r>
            <w:r w:rsidR="00EF645B">
              <w:rPr>
                <w:sz w:val="28"/>
                <w:szCs w:val="28"/>
              </w:rPr>
              <w:t>S</w:t>
            </w:r>
            <w:r w:rsidR="009D4080">
              <w:rPr>
                <w:sz w:val="28"/>
                <w:szCs w:val="28"/>
              </w:rPr>
              <w:t>EVEN</w:t>
            </w:r>
          </w:p>
        </w:tc>
        <w:tc>
          <w:tcPr>
            <w:tcW w:w="3627" w:type="dxa"/>
            <w:gridSpan w:val="2"/>
          </w:tcPr>
          <w:p w:rsidR="00EB6522" w:rsidRDefault="00EB6522" w:rsidP="002E1E63">
            <w:r>
              <w:t xml:space="preserve">Theme:  </w:t>
            </w:r>
            <w:r w:rsidR="002E1E63" w:rsidRPr="002E1E63">
              <w:rPr>
                <w:sz w:val="28"/>
                <w:szCs w:val="28"/>
              </w:rPr>
              <w:t>HOLY WEEK</w:t>
            </w:r>
          </w:p>
        </w:tc>
        <w:tc>
          <w:tcPr>
            <w:tcW w:w="3627" w:type="dxa"/>
          </w:tcPr>
          <w:p w:rsidR="00EB6522" w:rsidRDefault="00EB6522" w:rsidP="004973CB">
            <w:r>
              <w:t xml:space="preserve">Timescale:  </w:t>
            </w:r>
            <w:r w:rsidR="004559A0">
              <w:rPr>
                <w:sz w:val="28"/>
                <w:szCs w:val="28"/>
              </w:rPr>
              <w:t>2</w:t>
            </w:r>
            <w:r w:rsidR="002E1E63" w:rsidRPr="002E1E63">
              <w:rPr>
                <w:sz w:val="28"/>
                <w:szCs w:val="28"/>
              </w:rPr>
              <w:t xml:space="preserve"> WEEK</w:t>
            </w:r>
            <w:r w:rsidR="004559A0">
              <w:rPr>
                <w:sz w:val="28"/>
                <w:szCs w:val="28"/>
              </w:rPr>
              <w:t>S</w:t>
            </w: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WHAT learning is happening    (</w:t>
            </w:r>
            <w:r>
              <w:rPr>
                <w:b/>
                <w:i/>
                <w:sz w:val="28"/>
                <w:szCs w:val="28"/>
                <w:u w:val="single"/>
              </w:rPr>
              <w:t xml:space="preserve">Learning </w:t>
            </w:r>
            <w:proofErr w:type="gramStart"/>
            <w:r>
              <w:rPr>
                <w:b/>
                <w:i/>
                <w:sz w:val="28"/>
                <w:szCs w:val="28"/>
                <w:u w:val="single"/>
              </w:rPr>
              <w:t>Intentions</w:t>
            </w:r>
            <w:r w:rsidRPr="00226EBB">
              <w:rPr>
                <w:b/>
                <w:sz w:val="28"/>
                <w:szCs w:val="28"/>
                <w:u w:val="single"/>
              </w:rPr>
              <w:t>:</w:t>
            </w:r>
            <w:proofErr w:type="gramEnd"/>
            <w:r w:rsidRPr="00226EBB">
              <w:rPr>
                <w:b/>
                <w:sz w:val="28"/>
                <w:szCs w:val="28"/>
                <w:u w:val="single"/>
              </w:rPr>
              <w:t>)</w:t>
            </w:r>
          </w:p>
          <w:p w:rsidR="00EB6522" w:rsidRDefault="00EB6522"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How will I know I have successfully learned   (</w:t>
            </w:r>
            <w:r>
              <w:rPr>
                <w:b/>
                <w:i/>
                <w:sz w:val="28"/>
                <w:szCs w:val="28"/>
                <w:u w:val="single"/>
              </w:rPr>
              <w:t xml:space="preserve">Success </w:t>
            </w:r>
            <w:proofErr w:type="gramStart"/>
            <w:r>
              <w:rPr>
                <w:b/>
                <w:i/>
                <w:sz w:val="28"/>
                <w:szCs w:val="28"/>
                <w:u w:val="single"/>
              </w:rPr>
              <w:t>Criteria</w:t>
            </w:r>
            <w:r w:rsidRPr="00226EBB">
              <w:rPr>
                <w:b/>
                <w:sz w:val="28"/>
                <w:szCs w:val="28"/>
                <w:u w:val="single"/>
              </w:rPr>
              <w:t>:</w:t>
            </w:r>
            <w:proofErr w:type="gramEnd"/>
            <w:r w:rsidRPr="00226EBB">
              <w:rPr>
                <w:b/>
                <w:sz w:val="28"/>
                <w:szCs w:val="28"/>
                <w:u w:val="single"/>
              </w:rPr>
              <w:t>)</w:t>
            </w:r>
          </w:p>
          <w:p w:rsidR="00EB6522" w:rsidRDefault="00EB6522"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Pr="00974DD7" w:rsidRDefault="004973CB" w:rsidP="004973CB">
            <w:pPr>
              <w:pStyle w:val="ListParagraph"/>
              <w:ind w:left="709"/>
              <w:rPr>
                <w:b/>
                <w:sz w:val="28"/>
                <w:szCs w:val="28"/>
                <w:u w:val="single"/>
              </w:rPr>
            </w:pPr>
          </w:p>
        </w:tc>
      </w:tr>
      <w:tr w:rsidR="00266448" w:rsidTr="007823DA">
        <w:trPr>
          <w:trHeight w:val="3223"/>
        </w:trPr>
        <w:tc>
          <w:tcPr>
            <w:tcW w:w="5440" w:type="dxa"/>
            <w:gridSpan w:val="2"/>
          </w:tcPr>
          <w:p w:rsidR="00266448" w:rsidRDefault="00266448" w:rsidP="00AA582E">
            <w:pPr>
              <w:jc w:val="center"/>
            </w:pPr>
          </w:p>
          <w:p w:rsidR="00266448" w:rsidRPr="00354386" w:rsidRDefault="007C50DE" w:rsidP="00AA582E">
            <w:pPr>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9" type="#_x0000_t202" style="position:absolute;margin-left:219.75pt;margin-top:121.8pt;width:42pt;height:22.5pt;z-index:251660288" stroked="f">
                  <v:textbox style="mso-next-textbox:#_x0000_s1029">
                    <w:txbxContent>
                      <w:p w:rsidR="00EB6522" w:rsidRPr="00EB6522" w:rsidRDefault="00EB6522">
                        <w:pPr>
                          <w:rPr>
                            <w:b/>
                            <w:sz w:val="20"/>
                            <w:szCs w:val="20"/>
                          </w:rPr>
                        </w:pPr>
                        <w:r w:rsidRPr="00EB6522">
                          <w:rPr>
                            <w:b/>
                            <w:sz w:val="20"/>
                            <w:szCs w:val="20"/>
                          </w:rPr>
                          <w:t>WRITE</w:t>
                        </w:r>
                      </w:p>
                    </w:txbxContent>
                  </v:textbox>
                </v:shape>
              </w:pict>
            </w:r>
            <w:r>
              <w:rPr>
                <w:noProof/>
                <w:sz w:val="24"/>
                <w:szCs w:val="24"/>
                <w:lang w:eastAsia="en-GB"/>
              </w:rPr>
              <w:pict>
                <v:oval id="_x0000_s1028" style="position:absolute;margin-left:210pt;margin-top:96.95pt;width:108pt;height:99pt;z-index:-251659265"/>
              </w:pict>
            </w:r>
          </w:p>
        </w:tc>
        <w:tc>
          <w:tcPr>
            <w:tcW w:w="5441" w:type="dxa"/>
            <w:gridSpan w:val="2"/>
          </w:tcPr>
          <w:p w:rsidR="005652A1" w:rsidRDefault="005652A1" w:rsidP="00AA582E"/>
          <w:p w:rsidR="00266448" w:rsidRDefault="007C50DE" w:rsidP="00AA582E">
            <w:r>
              <w:rPr>
                <w:noProof/>
                <w:lang w:eastAsia="en-GB"/>
              </w:rPr>
              <w:pict>
                <v:shape id="_x0000_s1033" type="#_x0000_t202" style="position:absolute;margin-left:1.75pt;margin-top:121.8pt;width:30.75pt;height:22.5pt;z-index:251664384" stroked="f">
                  <v:textbox>
                    <w:txbxContent>
                      <w:p w:rsidR="004973CB" w:rsidRPr="00EB6522" w:rsidRDefault="004973CB" w:rsidP="004973CB">
                        <w:pPr>
                          <w:rPr>
                            <w:b/>
                            <w:sz w:val="20"/>
                            <w:szCs w:val="20"/>
                          </w:rPr>
                        </w:pPr>
                        <w:r>
                          <w:rPr>
                            <w:b/>
                            <w:sz w:val="20"/>
                            <w:szCs w:val="20"/>
                          </w:rPr>
                          <w:t>SAY</w:t>
                        </w:r>
                      </w:p>
                    </w:txbxContent>
                  </v:textbox>
                </v:shape>
              </w:pict>
            </w:r>
          </w:p>
        </w:tc>
      </w:tr>
      <w:tr w:rsidR="00266448" w:rsidTr="009153DA">
        <w:trPr>
          <w:trHeight w:val="3223"/>
        </w:trPr>
        <w:tc>
          <w:tcPr>
            <w:tcW w:w="5440" w:type="dxa"/>
            <w:gridSpan w:val="2"/>
          </w:tcPr>
          <w:p w:rsidR="00266448" w:rsidRDefault="007C50DE" w:rsidP="00AA582E">
            <w:r>
              <w:rPr>
                <w:noProof/>
                <w:lang w:eastAsia="en-GB"/>
              </w:rPr>
              <w:pict>
                <v:shape id="_x0000_s1031" type="#_x0000_t202" style="position:absolute;margin-left:219.75pt;margin-top:2.85pt;width:42pt;height:22.5pt;z-index:251662336;mso-position-horizontal-relative:text;mso-position-vertical-relative:text" stroked="f">
                  <v:textbox>
                    <w:txbxContent>
                      <w:p w:rsidR="00EB6522" w:rsidRPr="00EB6522" w:rsidRDefault="00EB6522" w:rsidP="00EB6522">
                        <w:pPr>
                          <w:rPr>
                            <w:b/>
                            <w:sz w:val="20"/>
                            <w:szCs w:val="20"/>
                          </w:rPr>
                        </w:pPr>
                        <w:r>
                          <w:rPr>
                            <w:b/>
                            <w:sz w:val="20"/>
                            <w:szCs w:val="20"/>
                          </w:rPr>
                          <w:t>MAKE</w:t>
                        </w:r>
                      </w:p>
                    </w:txbxContent>
                  </v:textbox>
                </v:shape>
              </w:pict>
            </w:r>
          </w:p>
          <w:p w:rsidR="00266448" w:rsidRDefault="00266448" w:rsidP="00AA582E"/>
          <w:p w:rsidR="00266448" w:rsidRDefault="00266448" w:rsidP="00AA582E"/>
        </w:tc>
        <w:tc>
          <w:tcPr>
            <w:tcW w:w="5441" w:type="dxa"/>
            <w:gridSpan w:val="2"/>
          </w:tcPr>
          <w:p w:rsidR="005652A1" w:rsidRDefault="007C50DE" w:rsidP="00354386">
            <w:pPr>
              <w:tabs>
                <w:tab w:val="left" w:pos="900"/>
                <w:tab w:val="center" w:pos="2612"/>
              </w:tabs>
            </w:pPr>
            <w:r>
              <w:rPr>
                <w:noProof/>
                <w:lang w:eastAsia="en-GB"/>
              </w:rPr>
              <w:pict>
                <v:shape id="_x0000_s1032" type="#_x0000_t202" style="position:absolute;margin-left:1.75pt;margin-top:2.85pt;width:35.25pt;height:22.5pt;z-index:251663360;mso-position-horizontal-relative:text;mso-position-vertical-relative:text" stroked="f">
                  <v:textbox>
                    <w:txbxContent>
                      <w:p w:rsidR="00EB6522" w:rsidRPr="00EB6522" w:rsidRDefault="00EB6522" w:rsidP="00EB6522">
                        <w:pPr>
                          <w:rPr>
                            <w:b/>
                            <w:sz w:val="20"/>
                            <w:szCs w:val="20"/>
                          </w:rPr>
                        </w:pPr>
                        <w:r>
                          <w:rPr>
                            <w:b/>
                            <w:sz w:val="20"/>
                            <w:szCs w:val="20"/>
                          </w:rPr>
                          <w:t>DO</w:t>
                        </w:r>
                      </w:p>
                    </w:txbxContent>
                  </v:textbox>
                </v:shape>
              </w:pict>
            </w:r>
            <w:r w:rsidR="00266448">
              <w:tab/>
              <w:t xml:space="preserve"> </w:t>
            </w:r>
          </w:p>
          <w:p w:rsidR="004973CB" w:rsidRPr="00EB6522" w:rsidRDefault="00EB6522" w:rsidP="004973CB">
            <w:pPr>
              <w:rPr>
                <w:sz w:val="24"/>
                <w:szCs w:val="24"/>
              </w:rPr>
            </w:pPr>
            <w:r>
              <w:rPr>
                <w:sz w:val="24"/>
                <w:szCs w:val="24"/>
              </w:rPr>
              <w:t xml:space="preserve">                </w:t>
            </w:r>
          </w:p>
          <w:p w:rsidR="00266448" w:rsidRPr="00EB6522" w:rsidRDefault="00266448" w:rsidP="00AA582E">
            <w:pPr>
              <w:rPr>
                <w:sz w:val="24"/>
                <w:szCs w:val="24"/>
              </w:rPr>
            </w:pPr>
          </w:p>
        </w:tc>
      </w:tr>
    </w:tbl>
    <w:p w:rsidR="00B82CD1" w:rsidRDefault="007C50DE">
      <w:r>
        <w:rPr>
          <w:noProof/>
          <w:lang w:eastAsia="en-GB"/>
        </w:rPr>
        <w:pict>
          <v:shape id="_x0000_s1026" type="#_x0000_t202" style="position:absolute;margin-left:10.85pt;margin-top:.15pt;width:176.25pt;height:546pt;z-index:251658240;mso-position-horizontal-relative:text;mso-position-vertical-relative:text">
            <v:textbox>
              <w:txbxContent>
                <w:p w:rsidR="00FF130E" w:rsidRDefault="00C31755" w:rsidP="00FF130E">
                  <w:r w:rsidRPr="00C31755">
                    <w:t>Which E&amp;O’s are we focussing on?</w:t>
                  </w:r>
                </w:p>
                <w:p w:rsidR="004559A0" w:rsidRPr="00024B09" w:rsidRDefault="009E1DDD" w:rsidP="004559A0">
                  <w:pPr>
                    <w:spacing w:after="0" w:line="240" w:lineRule="auto"/>
                    <w:rPr>
                      <w:b/>
                      <w:bCs/>
                      <w:sz w:val="36"/>
                      <w:szCs w:val="36"/>
                    </w:rPr>
                  </w:pPr>
                  <w:r>
                    <w:rPr>
                      <w:b/>
                      <w:bCs/>
                      <w:sz w:val="36"/>
                      <w:szCs w:val="36"/>
                    </w:rPr>
                    <w:t>2</w:t>
                  </w:r>
                  <w:r w:rsidR="004559A0" w:rsidRPr="00024B09">
                    <w:rPr>
                      <w:b/>
                      <w:bCs/>
                      <w:sz w:val="36"/>
                      <w:szCs w:val="36"/>
                    </w:rPr>
                    <w:t>-0</w:t>
                  </w:r>
                  <w:r w:rsidR="001B682C">
                    <w:rPr>
                      <w:b/>
                      <w:bCs/>
                      <w:sz w:val="36"/>
                      <w:szCs w:val="36"/>
                    </w:rPr>
                    <w:t>3</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w:t>
                  </w:r>
                  <w:r w:rsidR="001B682C">
                    <w:rPr>
                      <w:b/>
                      <w:bCs/>
                      <w:sz w:val="36"/>
                      <w:szCs w:val="36"/>
                    </w:rPr>
                    <w:t>05a</w:t>
                  </w:r>
                </w:p>
                <w:p w:rsidR="004559A0" w:rsidRPr="00024B09" w:rsidRDefault="009E1DDD" w:rsidP="004559A0">
                  <w:pPr>
                    <w:spacing w:after="0" w:line="240" w:lineRule="auto"/>
                    <w:rPr>
                      <w:b/>
                      <w:bCs/>
                      <w:sz w:val="36"/>
                      <w:szCs w:val="36"/>
                    </w:rPr>
                  </w:pPr>
                  <w:r>
                    <w:rPr>
                      <w:b/>
                      <w:bCs/>
                      <w:sz w:val="36"/>
                      <w:szCs w:val="36"/>
                    </w:rPr>
                    <w:t>2</w:t>
                  </w:r>
                  <w:r w:rsidR="001B682C">
                    <w:rPr>
                      <w:b/>
                      <w:bCs/>
                      <w:sz w:val="36"/>
                      <w:szCs w:val="36"/>
                    </w:rPr>
                    <w:t>-1</w:t>
                  </w:r>
                  <w:r w:rsidR="004559A0" w:rsidRPr="00024B09">
                    <w:rPr>
                      <w:b/>
                      <w:bCs/>
                      <w:sz w:val="36"/>
                      <w:szCs w:val="36"/>
                    </w:rPr>
                    <w:t>7a</w:t>
                  </w:r>
                </w:p>
                <w:p w:rsidR="004559A0" w:rsidRPr="00024B09" w:rsidRDefault="009E1DDD" w:rsidP="004559A0">
                  <w:pPr>
                    <w:spacing w:after="0" w:line="240" w:lineRule="auto"/>
                    <w:rPr>
                      <w:b/>
                      <w:bCs/>
                      <w:sz w:val="36"/>
                      <w:szCs w:val="36"/>
                    </w:rPr>
                  </w:pPr>
                  <w:r>
                    <w:rPr>
                      <w:b/>
                      <w:bCs/>
                      <w:sz w:val="36"/>
                      <w:szCs w:val="36"/>
                    </w:rPr>
                    <w:t>2-1</w:t>
                  </w:r>
                  <w:r w:rsidR="001B682C">
                    <w:rPr>
                      <w:b/>
                      <w:bCs/>
                      <w:sz w:val="36"/>
                      <w:szCs w:val="36"/>
                    </w:rPr>
                    <w:t>8</w:t>
                  </w:r>
                  <w:r w:rsidR="004559A0" w:rsidRPr="00024B09">
                    <w:rPr>
                      <w:b/>
                      <w:bCs/>
                      <w:sz w:val="36"/>
                      <w:szCs w:val="36"/>
                    </w:rPr>
                    <w:t>a</w:t>
                  </w:r>
                </w:p>
                <w:p w:rsidR="00EF645B" w:rsidRPr="00024B09" w:rsidRDefault="00EF645B" w:rsidP="004559A0">
                  <w:pPr>
                    <w:spacing w:after="0" w:line="240" w:lineRule="auto"/>
                    <w:rPr>
                      <w:b/>
                      <w:bCs/>
                      <w:sz w:val="36"/>
                      <w:szCs w:val="36"/>
                    </w:rPr>
                  </w:pPr>
                  <w:r>
                    <w:rPr>
                      <w:b/>
                      <w:bCs/>
                      <w:sz w:val="36"/>
                      <w:szCs w:val="36"/>
                    </w:rPr>
                    <w:t>2-22a</w:t>
                  </w:r>
                </w:p>
                <w:p w:rsidR="004973CB" w:rsidRDefault="004973CB" w:rsidP="004559A0">
                  <w:pPr>
                    <w:pStyle w:val="ListParagraph"/>
                    <w:spacing w:after="0" w:line="240" w:lineRule="auto"/>
                    <w:ind w:left="284"/>
                    <w:rPr>
                      <w:b/>
                      <w:bCs/>
                      <w:sz w:val="18"/>
                      <w:szCs w:val="18"/>
                    </w:rPr>
                  </w:pPr>
                </w:p>
                <w:p w:rsidR="004973CB" w:rsidRPr="00C40EA4" w:rsidRDefault="004973CB" w:rsidP="00C40EA4">
                  <w:pPr>
                    <w:spacing w:after="0" w:line="240" w:lineRule="auto"/>
                    <w:rPr>
                      <w:b/>
                      <w:bCs/>
                      <w:sz w:val="18"/>
                      <w:szCs w:val="18"/>
                    </w:rPr>
                  </w:pPr>
                </w:p>
                <w:p w:rsidR="00AA582E" w:rsidRDefault="00AA582E">
                  <w:r w:rsidRPr="00AA582E">
                    <w:rPr>
                      <w:b/>
                      <w:u w:val="single"/>
                    </w:rPr>
                    <w:t>WHEN</w:t>
                  </w:r>
                  <w:r w:rsidRPr="00AA582E">
                    <w:rPr>
                      <w:u w:val="single"/>
                    </w:rPr>
                    <w:t xml:space="preserve"> </w:t>
                  </w:r>
                  <w:r w:rsidR="00266448">
                    <w:t>will learning happen</w:t>
                  </w:r>
                  <w:proofErr w:type="gramStart"/>
                  <w:r w:rsidR="00C31755">
                    <w:t>?</w:t>
                  </w:r>
                  <w:r>
                    <w:t>:</w:t>
                  </w:r>
                  <w:proofErr w:type="gramEnd"/>
                </w:p>
                <w:p w:rsidR="00024B09" w:rsidRDefault="00024B09">
                  <w:r>
                    <w:t>Advent</w:t>
                  </w:r>
                  <w:r>
                    <w:tab/>
                  </w:r>
                  <w:r>
                    <w:tab/>
                    <w:t xml:space="preserve">         Christmastide</w:t>
                  </w:r>
                </w:p>
                <w:p w:rsidR="002E1E63" w:rsidRDefault="00AA582E">
                  <w:r w:rsidRPr="004973CB">
                    <w:t>Lent</w:t>
                  </w:r>
                  <w:r w:rsidR="00C31755" w:rsidRPr="004973CB">
                    <w:t xml:space="preserve">          </w:t>
                  </w:r>
                  <w:r w:rsidR="00C31755">
                    <w:t xml:space="preserve">                     </w:t>
                  </w:r>
                  <w:r>
                    <w:t>Eastertide</w:t>
                  </w:r>
                </w:p>
                <w:p w:rsidR="00024B09" w:rsidRDefault="00024B09">
                  <w:r>
                    <w:t>Ordinary Time</w:t>
                  </w:r>
                </w:p>
                <w:p w:rsidR="00024B09" w:rsidRDefault="00024B09">
                  <w:r>
                    <w:t>OT Marian Month     OT Holy Souls</w:t>
                  </w:r>
                </w:p>
                <w:p w:rsidR="00024B09" w:rsidRDefault="00024B09"/>
                <w:p w:rsidR="00024B09" w:rsidRDefault="00024B09"/>
                <w:p w:rsidR="00AA582E" w:rsidRDefault="00AA582E">
                  <w:r w:rsidRPr="00AA582E">
                    <w:rPr>
                      <w:b/>
                      <w:u w:val="single"/>
                    </w:rPr>
                    <w:t>WHERE</w:t>
                  </w:r>
                  <w:r w:rsidR="00266448">
                    <w:t xml:space="preserve"> will learning happen</w:t>
                  </w:r>
                  <w:proofErr w:type="gramStart"/>
                  <w:r w:rsidR="00C31755">
                    <w:t>?</w:t>
                  </w:r>
                  <w:r>
                    <w:t>:</w:t>
                  </w:r>
                  <w:proofErr w:type="gramEnd"/>
                </w:p>
                <w:p w:rsidR="00AA582E" w:rsidRDefault="00AA582E">
                  <w:r w:rsidRPr="004973CB">
                    <w:t>Classroom</w:t>
                  </w:r>
                  <w:r w:rsidR="00FF130E" w:rsidRPr="004973CB">
                    <w:t xml:space="preserve">   </w:t>
                  </w:r>
                  <w:r w:rsidR="00FF130E">
                    <w:t xml:space="preserve">                </w:t>
                  </w:r>
                  <w:r>
                    <w:t>Homework</w:t>
                  </w:r>
                </w:p>
                <w:p w:rsidR="00AA582E" w:rsidRDefault="00AA582E">
                  <w:r>
                    <w:t>Topic / Project</w:t>
                  </w:r>
                  <w:r w:rsidR="00FF130E">
                    <w:t xml:space="preserve">           </w:t>
                  </w:r>
                  <w:r w:rsidRPr="004973CB">
                    <w:t>Assembly</w:t>
                  </w:r>
                </w:p>
                <w:p w:rsidR="00AA582E" w:rsidRDefault="00AA582E">
                  <w:r w:rsidRPr="004973CB">
                    <w:t>Christian Witness</w:t>
                  </w:r>
                  <w:r w:rsidR="00FF130E" w:rsidRPr="004973CB">
                    <w:t xml:space="preserve">       </w:t>
                  </w:r>
                  <w:r>
                    <w:t>Whole School</w:t>
                  </w:r>
                </w:p>
                <w:p w:rsidR="00AA582E" w:rsidRDefault="00AA582E">
                  <w:r>
                    <w:t>Other:</w:t>
                  </w:r>
                </w:p>
                <w:p w:rsidR="00AA582E" w:rsidRDefault="00AA582E"/>
              </w:txbxContent>
            </v:textbox>
          </v:shape>
        </w:pict>
      </w:r>
      <w:r w:rsidR="00AA582E">
        <w:br w:type="textWrapping" w:clear="all"/>
      </w:r>
    </w:p>
    <w:tbl>
      <w:tblPr>
        <w:tblStyle w:val="TableGrid"/>
        <w:tblW w:w="0" w:type="auto"/>
        <w:tblLook w:val="04A0"/>
      </w:tblPr>
      <w:tblGrid>
        <w:gridCol w:w="3033"/>
        <w:gridCol w:w="6147"/>
        <w:gridCol w:w="4994"/>
      </w:tblGrid>
      <w:tr w:rsidR="00B82CD1" w:rsidTr="00B35609">
        <w:tc>
          <w:tcPr>
            <w:tcW w:w="9180" w:type="dxa"/>
            <w:gridSpan w:val="2"/>
          </w:tcPr>
          <w:p w:rsidR="00B82CD1" w:rsidRPr="00B82CD1" w:rsidRDefault="00B82CD1" w:rsidP="004973CB">
            <w:pPr>
              <w:rPr>
                <w:sz w:val="32"/>
                <w:szCs w:val="32"/>
              </w:rPr>
            </w:pPr>
            <w:r w:rsidRPr="00B82CD1">
              <w:rPr>
                <w:sz w:val="32"/>
                <w:szCs w:val="32"/>
              </w:rPr>
              <w:t>Primary</w:t>
            </w:r>
            <w:r w:rsidR="004973CB">
              <w:rPr>
                <w:sz w:val="32"/>
                <w:szCs w:val="32"/>
              </w:rPr>
              <w:t xml:space="preserve">:         </w:t>
            </w:r>
            <w:r w:rsidRPr="00B82CD1">
              <w:rPr>
                <w:sz w:val="32"/>
                <w:szCs w:val="32"/>
              </w:rPr>
              <w:t xml:space="preserve">                  Possible Core Learning for</w:t>
            </w:r>
            <w:r w:rsidR="004973CB">
              <w:rPr>
                <w:sz w:val="32"/>
                <w:szCs w:val="32"/>
              </w:rPr>
              <w:t>:</w:t>
            </w:r>
          </w:p>
        </w:tc>
        <w:tc>
          <w:tcPr>
            <w:tcW w:w="4994" w:type="dxa"/>
          </w:tcPr>
          <w:p w:rsidR="00B82CD1" w:rsidRPr="00B82CD1" w:rsidRDefault="00B82CD1">
            <w:pPr>
              <w:rPr>
                <w:sz w:val="32"/>
                <w:szCs w:val="32"/>
              </w:rPr>
            </w:pPr>
            <w:r>
              <w:rPr>
                <w:sz w:val="32"/>
                <w:szCs w:val="32"/>
              </w:rPr>
              <w:t>Learning Experiences</w:t>
            </w:r>
          </w:p>
        </w:tc>
      </w:tr>
      <w:tr w:rsidR="00B82CD1" w:rsidTr="00B35609">
        <w:tc>
          <w:tcPr>
            <w:tcW w:w="3033" w:type="dxa"/>
          </w:tcPr>
          <w:p w:rsidR="00B82CD1" w:rsidRDefault="004973CB">
            <w:r>
              <w:t>Experience &amp; outcomes:</w:t>
            </w:r>
          </w:p>
          <w:p w:rsidR="00C40EA4" w:rsidRDefault="00C40EA4">
            <w:pPr>
              <w:rPr>
                <w:b/>
                <w:bCs/>
              </w:rPr>
            </w:pPr>
          </w:p>
          <w:p w:rsidR="009D4080" w:rsidRDefault="009D4080">
            <w:pPr>
              <w:rPr>
                <w:b/>
                <w:bCs/>
              </w:rPr>
            </w:pPr>
            <w:r w:rsidRPr="009D4080">
              <w:rPr>
                <w:b/>
                <w:bCs/>
              </w:rPr>
              <w:t>I can examine God's relationship with myself and others. I have reflected on how the gift of faith can permeate my whole being.</w:t>
            </w:r>
          </w:p>
          <w:p w:rsidR="009D4080" w:rsidRDefault="009D4080">
            <w:pPr>
              <w:rPr>
                <w:b/>
                <w:bCs/>
              </w:rPr>
            </w:pPr>
            <w:r>
              <w:rPr>
                <w:b/>
                <w:bCs/>
              </w:rPr>
              <w:t xml:space="preserve"> 2-03a</w:t>
            </w:r>
          </w:p>
          <w:p w:rsidR="009D4080" w:rsidRDefault="009D4080">
            <w:pPr>
              <w:rPr>
                <w:b/>
                <w:bCs/>
              </w:rPr>
            </w:pPr>
          </w:p>
          <w:p w:rsidR="00EF645B" w:rsidRDefault="00EF645B">
            <w:pPr>
              <w:rPr>
                <w:b/>
                <w:bCs/>
              </w:rPr>
            </w:pPr>
            <w:r w:rsidRPr="00EF645B">
              <w:rPr>
                <w:b/>
                <w:bCs/>
              </w:rPr>
              <w:t>I know that Jesus is truly divine and truly human and I can acknowledge Him as our Saviour who brings the New Covenant.</w:t>
            </w:r>
            <w:r>
              <w:rPr>
                <w:b/>
                <w:bCs/>
              </w:rPr>
              <w:t xml:space="preserve"> 2-05a</w:t>
            </w: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435B04" w:rsidRDefault="00435B04">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435B04" w:rsidRDefault="00435B04">
            <w:pPr>
              <w:rPr>
                <w:b/>
                <w:bCs/>
              </w:rPr>
            </w:pPr>
          </w:p>
          <w:p w:rsidR="00EF645B" w:rsidRDefault="00EF645B" w:rsidP="00EF645B">
            <w:pPr>
              <w:rPr>
                <w:b/>
                <w:bCs/>
              </w:rPr>
            </w:pPr>
            <w:r w:rsidRPr="00435B04">
              <w:rPr>
                <w:b/>
                <w:bCs/>
              </w:rPr>
              <w:t xml:space="preserve">I have explored the events of the Passion, Death and </w:t>
            </w:r>
            <w:r w:rsidRPr="00435B04">
              <w:rPr>
                <w:b/>
                <w:bCs/>
              </w:rPr>
              <w:lastRenderedPageBreak/>
              <w:t>Resurrection of Jesus and I have reflected on the Catholic meaning of eternal life.</w:t>
            </w:r>
            <w:r>
              <w:rPr>
                <w:b/>
                <w:bCs/>
              </w:rPr>
              <w:t xml:space="preserve"> 2-07a</w:t>
            </w: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rsidP="00F11AD6">
            <w:pPr>
              <w:rPr>
                <w:b/>
                <w:bCs/>
              </w:rPr>
            </w:pPr>
          </w:p>
          <w:p w:rsidR="00435B04" w:rsidRDefault="00435B04">
            <w:pPr>
              <w:rPr>
                <w:b/>
                <w:bCs/>
              </w:rPr>
            </w:pPr>
          </w:p>
          <w:p w:rsidR="00435B04" w:rsidRDefault="00435B04">
            <w:pPr>
              <w:rPr>
                <w:b/>
                <w:bCs/>
              </w:rPr>
            </w:pPr>
          </w:p>
          <w:p w:rsidR="00435B04" w:rsidRDefault="00435B04">
            <w:pPr>
              <w:rPr>
                <w:b/>
                <w:bCs/>
              </w:rPr>
            </w:pPr>
          </w:p>
          <w:p w:rsidR="00F11AD6" w:rsidRDefault="00F11AD6">
            <w:pPr>
              <w:rPr>
                <w:b/>
                <w:bCs/>
              </w:rPr>
            </w:pPr>
          </w:p>
          <w:p w:rsidR="00F11AD6" w:rsidRDefault="00F11AD6">
            <w:pPr>
              <w:rPr>
                <w:b/>
                <w:bCs/>
              </w:rPr>
            </w:pPr>
          </w:p>
          <w:p w:rsidR="00EF645B" w:rsidRDefault="00EF645B">
            <w:pPr>
              <w:rPr>
                <w:b/>
                <w:bCs/>
              </w:rPr>
            </w:pPr>
          </w:p>
          <w:p w:rsidR="00EF645B" w:rsidRDefault="00EF645B">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9D4080" w:rsidRDefault="009D4080">
            <w:pPr>
              <w:rPr>
                <w:b/>
                <w:bCs/>
              </w:rPr>
            </w:pPr>
          </w:p>
          <w:p w:rsidR="004F1E65" w:rsidRDefault="004F1E65">
            <w:pPr>
              <w:rPr>
                <w:b/>
                <w:bCs/>
              </w:rPr>
            </w:pPr>
          </w:p>
          <w:p w:rsidR="00F11AD6" w:rsidRDefault="00F11AD6">
            <w:pPr>
              <w:rPr>
                <w:b/>
                <w:bCs/>
              </w:rPr>
            </w:pPr>
            <w:r w:rsidRPr="00F11AD6">
              <w:rPr>
                <w:b/>
                <w:bCs/>
              </w:rPr>
              <w:t>I have, through liturgical experiences, reflected on an ability to respond to symbols and take part in rituals in order to worship God.</w:t>
            </w:r>
            <w:r>
              <w:rPr>
                <w:b/>
                <w:bCs/>
              </w:rPr>
              <w:t xml:space="preserve"> 2-17a</w:t>
            </w:r>
          </w:p>
          <w:p w:rsidR="00F11AD6" w:rsidRDefault="00F11AD6">
            <w:pPr>
              <w:rPr>
                <w:b/>
                <w:bCs/>
              </w:rPr>
            </w:pPr>
          </w:p>
          <w:p w:rsidR="00EF645B" w:rsidRDefault="00EF645B">
            <w:pPr>
              <w:rPr>
                <w:b/>
                <w:bCs/>
              </w:rPr>
            </w:pPr>
          </w:p>
          <w:p w:rsidR="004F1E65" w:rsidRDefault="004F1E65">
            <w:pPr>
              <w:rPr>
                <w:b/>
                <w:bCs/>
              </w:rPr>
            </w:pPr>
            <w:r w:rsidRPr="004F1E65">
              <w:rPr>
                <w:b/>
                <w:bCs/>
              </w:rPr>
              <w:t>I know some of the signs and symbols related to Lent, Easter, Pentecost, Advent and Christmastide and I can use this understanding to help me explore the themes of these celebrations.</w:t>
            </w:r>
            <w:r w:rsidR="00F11AD6">
              <w:rPr>
                <w:b/>
                <w:bCs/>
              </w:rPr>
              <w:t xml:space="preserve"> 2</w:t>
            </w:r>
            <w:r>
              <w:rPr>
                <w:b/>
                <w:bCs/>
              </w:rPr>
              <w:t>-18a</w:t>
            </w:r>
          </w:p>
          <w:p w:rsidR="004F1E65" w:rsidRDefault="004F1E65">
            <w:pPr>
              <w:rPr>
                <w:b/>
                <w:bCs/>
              </w:rPr>
            </w:pPr>
          </w:p>
          <w:p w:rsidR="004F1E65" w:rsidRDefault="004F1E65">
            <w:pPr>
              <w:rPr>
                <w:b/>
                <w:bCs/>
              </w:rPr>
            </w:pPr>
          </w:p>
          <w:p w:rsidR="00EF645B" w:rsidRDefault="00EF645B">
            <w:pPr>
              <w:rPr>
                <w:b/>
                <w:bCs/>
              </w:rPr>
            </w:pPr>
          </w:p>
          <w:p w:rsidR="00EF645B" w:rsidRDefault="00EF645B">
            <w:pPr>
              <w:rPr>
                <w:b/>
                <w:bCs/>
              </w:rPr>
            </w:pPr>
          </w:p>
          <w:p w:rsidR="00EF645B" w:rsidRDefault="00EF645B">
            <w:pPr>
              <w:rPr>
                <w:b/>
                <w:bCs/>
              </w:rPr>
            </w:pPr>
          </w:p>
          <w:p w:rsidR="00EF645B" w:rsidRDefault="00EF645B">
            <w:pPr>
              <w:rPr>
                <w:b/>
                <w:bCs/>
              </w:rPr>
            </w:pPr>
          </w:p>
          <w:p w:rsidR="009E1DDD" w:rsidRDefault="009E1DDD">
            <w:pPr>
              <w:rPr>
                <w:b/>
                <w:bCs/>
              </w:rPr>
            </w:pPr>
          </w:p>
          <w:p w:rsidR="009E1DDD" w:rsidRDefault="009E1DDD">
            <w:pPr>
              <w:rPr>
                <w:b/>
                <w:bCs/>
              </w:rPr>
            </w:pPr>
          </w:p>
          <w:p w:rsidR="009E1DDD" w:rsidRDefault="009E1DDD">
            <w:pPr>
              <w:rPr>
                <w:b/>
                <w:bCs/>
              </w:rPr>
            </w:pPr>
          </w:p>
          <w:p w:rsidR="009D4080" w:rsidRDefault="009D4080">
            <w:pPr>
              <w:rPr>
                <w:b/>
                <w:bCs/>
              </w:rPr>
            </w:pPr>
          </w:p>
          <w:p w:rsidR="009D4080" w:rsidRDefault="009D4080">
            <w:pPr>
              <w:rPr>
                <w:b/>
                <w:bCs/>
              </w:rPr>
            </w:pPr>
          </w:p>
          <w:p w:rsidR="009E1DDD" w:rsidRDefault="009E1DDD">
            <w:pPr>
              <w:rPr>
                <w:b/>
                <w:bCs/>
              </w:rPr>
            </w:pPr>
            <w:r w:rsidRPr="009E1DDD">
              <w:rPr>
                <w:b/>
                <w:bCs/>
              </w:rPr>
              <w:t>I have explored the call to forgiveness and reconciliation and have reflected on how this can restore my relationship with God and others.  I can put this understanding into practice in my relationship with God and others.</w:t>
            </w:r>
            <w:r>
              <w:rPr>
                <w:b/>
                <w:bCs/>
              </w:rPr>
              <w:t xml:space="preserve"> 2-22a</w:t>
            </w:r>
          </w:p>
          <w:p w:rsidR="004F1E65" w:rsidRDefault="004F1E65" w:rsidP="004559A0"/>
        </w:tc>
        <w:tc>
          <w:tcPr>
            <w:tcW w:w="6147" w:type="dxa"/>
          </w:tcPr>
          <w:p w:rsidR="00B82CD1" w:rsidRDefault="004973CB">
            <w:r>
              <w:lastRenderedPageBreak/>
              <w:t>Core Learning:</w:t>
            </w:r>
          </w:p>
          <w:p w:rsidR="004973CB" w:rsidRDefault="004973CB"/>
          <w:p w:rsidR="00EF645B" w:rsidRDefault="009D4080">
            <w:r w:rsidRPr="009D4080">
              <w:t xml:space="preserve">I have reflected on how Jesus prayed at such times. </w:t>
            </w:r>
            <w:proofErr w:type="gramStart"/>
            <w:r w:rsidRPr="009D4080">
              <w:t>e.g</w:t>
            </w:r>
            <w:proofErr w:type="gramEnd"/>
            <w:r w:rsidRPr="009D4080">
              <w:t>. Jesus prays before choosing his disciples (Luke 6: 12-16);  Jesus prays in the garden at Gethsemane (Luke 22: 39-46).</w:t>
            </w:r>
          </w:p>
          <w:p w:rsidR="009D4080" w:rsidRDefault="009D4080"/>
          <w:p w:rsidR="009D4080" w:rsidRDefault="009D4080"/>
          <w:p w:rsidR="009D4080" w:rsidRDefault="009D4080"/>
          <w:p w:rsidR="009D4080" w:rsidRDefault="009D4080"/>
          <w:p w:rsidR="009D4080" w:rsidRPr="009D4080" w:rsidRDefault="009D4080" w:rsidP="009D4080">
            <w:r w:rsidRPr="009D4080">
              <w:t>I know that Jesus prayed often, especially before important decisions and moments in his life and that this prayer was a communion with the Father and the Holy Spirit which helps us understand the mystery of the Trinity.</w:t>
            </w:r>
          </w:p>
          <w:p w:rsidR="009D4080" w:rsidRDefault="009D4080"/>
          <w:p w:rsidR="009D4080" w:rsidRPr="009D4080" w:rsidRDefault="009D4080" w:rsidP="009D4080">
            <w:r w:rsidRPr="009D4080">
              <w:t xml:space="preserve">I can explore some of these occasions of Jesus praying: e.g., </w:t>
            </w:r>
          </w:p>
          <w:p w:rsidR="007C50DE" w:rsidRPr="009D4080" w:rsidRDefault="009D4080" w:rsidP="009D4080">
            <w:pPr>
              <w:numPr>
                <w:ilvl w:val="0"/>
                <w:numId w:val="12"/>
              </w:numPr>
            </w:pPr>
            <w:r w:rsidRPr="009D4080">
              <w:t xml:space="preserve">Jesus prays for unity at the Last Supper (John 17: 20-23); </w:t>
            </w:r>
          </w:p>
          <w:p w:rsidR="007C50DE" w:rsidRPr="009D4080" w:rsidRDefault="009D4080" w:rsidP="009D4080">
            <w:pPr>
              <w:numPr>
                <w:ilvl w:val="0"/>
                <w:numId w:val="12"/>
              </w:numPr>
            </w:pPr>
            <w:r w:rsidRPr="009D4080">
              <w:t>Jesus prays in the garden of Gethsemane (Luke 22: 39-46).</w:t>
            </w:r>
          </w:p>
          <w:p w:rsidR="009D4080" w:rsidRPr="009D4080" w:rsidRDefault="009D4080" w:rsidP="009D4080">
            <w:r w:rsidRPr="009D4080">
              <w:t xml:space="preserve">      </w:t>
            </w:r>
          </w:p>
          <w:p w:rsidR="009D4080" w:rsidRDefault="009D4080">
            <w:r w:rsidRPr="009D4080">
              <w:t>I know that Jesus’ unique relationship with his Father, expressed in his prayer, is a sign of his divinity, and that his need of the Father’s strength is a sign of his true humanity.</w:t>
            </w:r>
          </w:p>
          <w:p w:rsidR="009D4080" w:rsidRDefault="009D4080"/>
          <w:p w:rsidR="009D4080" w:rsidRDefault="009D4080">
            <w:r w:rsidRPr="009D4080">
              <w:t>I know that, through his death and Resurrection</w:t>
            </w:r>
            <w:r w:rsidRPr="009D4080">
              <w:rPr>
                <w:u w:val="single"/>
              </w:rPr>
              <w:t xml:space="preserve"> </w:t>
            </w:r>
            <w:r w:rsidRPr="009D4080">
              <w:t>(the Paschal Mystery), Jesus promised us peace, reconciliation with God, and the promise of eternal life and that this is called the New Covenant.</w:t>
            </w:r>
          </w:p>
          <w:p w:rsidR="009D4080" w:rsidRDefault="009D4080"/>
          <w:p w:rsidR="009D4080" w:rsidRDefault="009D4080">
            <w:r w:rsidRPr="009D4080">
              <w:t>I know that we share in the New Covenant at Mass, which was instituted at the Last Supper when Jesus said: “This is my blood, the blood of the new and everlasting covenant.  It will be shed for you and for many, so that sins may be forgiven.  Do this in memory of me.”</w:t>
            </w:r>
          </w:p>
          <w:p w:rsidR="009D4080" w:rsidRDefault="009D4080"/>
          <w:p w:rsidR="009D4080" w:rsidRDefault="009D4080" w:rsidP="009D4080">
            <w:r w:rsidRPr="009D4080">
              <w:t>I can read, recount and recall the Passion, Death and Resurrection story as outlined in Chapters 22-24 of Luke’s Gospel.</w:t>
            </w:r>
          </w:p>
          <w:p w:rsidR="009D4080" w:rsidRPr="009D4080" w:rsidRDefault="009D4080" w:rsidP="009D4080">
            <w:r w:rsidRPr="009D4080">
              <w:lastRenderedPageBreak/>
              <w:t xml:space="preserve"> I can engage prayerfully with the Stations of the Cross, and can identify that many of the characters are noted in the account given in the gospel of Luke, especially those who accompanied and supported Jesus: Simon of Cyrene, the women of Jerusalem, the Repentant Thief, </w:t>
            </w:r>
            <w:proofErr w:type="gramStart"/>
            <w:r w:rsidRPr="009D4080">
              <w:t>Joseph</w:t>
            </w:r>
            <w:proofErr w:type="gramEnd"/>
            <w:r w:rsidRPr="009D4080">
              <w:t xml:space="preserve"> of </w:t>
            </w:r>
            <w:proofErr w:type="spellStart"/>
            <w:r w:rsidRPr="009D4080">
              <w:t>Arimathaea</w:t>
            </w:r>
            <w:proofErr w:type="spellEnd"/>
            <w:r w:rsidRPr="009D4080">
              <w:t>.</w:t>
            </w:r>
          </w:p>
          <w:p w:rsidR="009D4080" w:rsidRDefault="009D4080" w:rsidP="009D4080"/>
          <w:p w:rsidR="009D4080" w:rsidRDefault="009D4080" w:rsidP="009D4080">
            <w:r w:rsidRPr="009D4080">
              <w:t>I have studied and reflected upon the story of the Washing of the Feet at the Last Supper in John’s Gospel (John 13: 1-16). I can recognise that in this action Jesus offers us a model of service and humility which we can follow.</w:t>
            </w:r>
          </w:p>
          <w:p w:rsidR="009D4080" w:rsidRDefault="009D4080" w:rsidP="009D4080"/>
          <w:p w:rsidR="009D4080" w:rsidRPr="009D4080" w:rsidRDefault="009D4080" w:rsidP="009D4080">
            <w:r w:rsidRPr="009D4080">
              <w:t xml:space="preserve">    I know that Jesus gives us many other examples of service, and that, as members of the Church, all Christians are called to be of service to the world</w:t>
            </w:r>
            <w:r w:rsidRPr="009D4080">
              <w:rPr>
                <w:u w:val="single"/>
              </w:rPr>
              <w:t>.</w:t>
            </w:r>
            <w:r w:rsidRPr="009D4080">
              <w:t xml:space="preserve"> </w:t>
            </w:r>
          </w:p>
          <w:p w:rsidR="009D4080" w:rsidRDefault="009D4080" w:rsidP="009D4080"/>
          <w:p w:rsidR="009D4080" w:rsidRPr="009D4080" w:rsidRDefault="009D4080" w:rsidP="009D4080">
            <w:r w:rsidRPr="009D4080">
              <w:t xml:space="preserve">    I have reflected on the account of Gethsemane in Luke’s gospel, and recognize that God sent an angel to console Jesus in his hour of need (Luke 22: 41-43).</w:t>
            </w:r>
          </w:p>
          <w:p w:rsidR="009D4080" w:rsidRDefault="009D4080" w:rsidP="009D4080"/>
          <w:p w:rsidR="009D4080" w:rsidRPr="009D4080" w:rsidRDefault="009D4080" w:rsidP="009D4080">
            <w:r w:rsidRPr="009D4080">
              <w:t xml:space="preserve">     I recognise that on the cross Jesus forgave those who crucified him (Luke 23: 33-34), and promised the repentant thief that he would be with him in paradise (Luke 23: 39-43).</w:t>
            </w:r>
          </w:p>
          <w:p w:rsidR="009D4080" w:rsidRDefault="009D4080" w:rsidP="009D4080"/>
          <w:p w:rsidR="009D4080" w:rsidRDefault="009D4080" w:rsidP="009D4080">
            <w:r w:rsidRPr="009D4080">
              <w:t>I know that, because Jesus died for my sins, I can repent, receive his forgiveness and be with him in Paradise when I die.</w:t>
            </w:r>
          </w:p>
          <w:p w:rsidR="009D4080" w:rsidRDefault="009D4080" w:rsidP="009D4080"/>
          <w:p w:rsidR="009D4080" w:rsidRDefault="009D4080" w:rsidP="009D4080">
            <w:r w:rsidRPr="009D4080">
              <w:t>I realise that Jesus loved us so much that he gave his life for us and that we too are called to make sacrifices out of love for God and others.</w:t>
            </w:r>
          </w:p>
          <w:p w:rsidR="009D4080" w:rsidRDefault="009D4080" w:rsidP="009D4080"/>
          <w:p w:rsidR="009D4080" w:rsidRDefault="009D4080" w:rsidP="009D4080">
            <w:r w:rsidRPr="009D4080">
              <w:t>I know that the women were the first witnesses to the Resurrection, as told in Luke and the other Gospels.</w:t>
            </w:r>
          </w:p>
          <w:p w:rsidR="009D4080" w:rsidRDefault="009D4080" w:rsidP="009D4080"/>
          <w:p w:rsidR="009D4080" w:rsidRDefault="009D4080" w:rsidP="009D4080">
            <w:r w:rsidRPr="009D4080">
              <w:t>I can identify, list and describe the post-Resurrection appearances of the Risen Christ in the Gospels of Luke and John.</w:t>
            </w:r>
          </w:p>
          <w:p w:rsidR="009D4080" w:rsidRDefault="009D4080" w:rsidP="009D4080"/>
          <w:p w:rsidR="009D4080" w:rsidRPr="009D4080" w:rsidRDefault="009D4080" w:rsidP="009D4080">
            <w:r w:rsidRPr="009D4080">
              <w:t xml:space="preserve">     I know that the Risen Christ brought joy to the disciples, and that when we receive the Spirit of the Risen Christ He brings us joy (Luke 24:36-43).  I know that Joy is one of the fruits of the Holy Spirit.</w:t>
            </w:r>
          </w:p>
          <w:p w:rsidR="009D4080" w:rsidRDefault="009D4080"/>
          <w:p w:rsidR="009D4080" w:rsidRDefault="009D4080"/>
          <w:p w:rsidR="009D4080" w:rsidRDefault="009D4080">
            <w:r w:rsidRPr="009D4080">
              <w:t xml:space="preserve">   I have been given opportunities to celebrate liturgy as part of my class, my school and my parish.</w:t>
            </w:r>
          </w:p>
          <w:p w:rsidR="009D4080" w:rsidRDefault="009D4080"/>
          <w:p w:rsidR="009D4080" w:rsidRDefault="009D4080"/>
          <w:p w:rsidR="009D4080" w:rsidRDefault="009D4080"/>
          <w:p w:rsidR="009D4080" w:rsidRDefault="009D4080"/>
          <w:p w:rsidR="009D4080" w:rsidRDefault="009D4080"/>
          <w:p w:rsidR="009D4080" w:rsidRDefault="009D4080">
            <w:r w:rsidRPr="009D4080">
              <w:t>I recognise that the Universal Church engages in Prayer, fasting and almsgiving during Lent and I am increasing my responsibility to engage in these activities in association with my school, parish and family.</w:t>
            </w:r>
          </w:p>
          <w:p w:rsidR="009D4080" w:rsidRDefault="009D4080"/>
          <w:p w:rsidR="009D4080" w:rsidRDefault="009D4080">
            <w:pPr>
              <w:rPr>
                <w:b/>
                <w:bCs/>
              </w:rPr>
            </w:pPr>
            <w:r w:rsidRPr="009D4080">
              <w:t>I can reflect on the suffering and death of Jesus through praying the Stations of the Cross and I can respond with gratitude to Christ’s love</w:t>
            </w:r>
            <w:r w:rsidRPr="009D4080">
              <w:rPr>
                <w:b/>
                <w:bCs/>
              </w:rPr>
              <w:t>.</w:t>
            </w:r>
          </w:p>
          <w:p w:rsidR="009D4080" w:rsidRDefault="009D4080">
            <w:pPr>
              <w:rPr>
                <w:b/>
                <w:bCs/>
              </w:rPr>
            </w:pPr>
          </w:p>
          <w:p w:rsidR="009D4080" w:rsidRPr="009D4080" w:rsidRDefault="009D4080" w:rsidP="009D4080">
            <w:r w:rsidRPr="009D4080">
              <w:t xml:space="preserve">     I have reflected on the change of aesthetics in the Church and through participation in the liturgies of the Easter </w:t>
            </w:r>
            <w:proofErr w:type="spellStart"/>
            <w:r w:rsidRPr="009D4080">
              <w:t>Triduum</w:t>
            </w:r>
            <w:proofErr w:type="spellEnd"/>
            <w:r w:rsidRPr="009D4080">
              <w:t>, I can explain the contrast in the Church between Good Friday and Easter Sunday.</w:t>
            </w:r>
            <w:r w:rsidRPr="009D4080">
              <w:rPr>
                <w:b/>
                <w:bCs/>
              </w:rPr>
              <w:t xml:space="preserve"> </w:t>
            </w:r>
          </w:p>
          <w:p w:rsidR="009D4080" w:rsidRDefault="009D4080"/>
          <w:p w:rsidR="009D4080" w:rsidRDefault="009D4080">
            <w:r w:rsidRPr="009D4080">
              <w:t>I can identify and reflect upon all of the liturgical colours used throughout the Church’s year and I can describe their significance (purple, green, white, red).</w:t>
            </w:r>
          </w:p>
          <w:p w:rsidR="009D4080" w:rsidRDefault="009D4080"/>
          <w:p w:rsidR="009D4080" w:rsidRPr="009D4080" w:rsidRDefault="009D4080" w:rsidP="009D4080">
            <w:r w:rsidRPr="009D4080">
              <w:t xml:space="preserve">I have reflected on the Resurrection appearances in John’s gospel, and I know that Jesus demonstrates that repentance and reconciliation are central to our relationships with God, the Church and each other: </w:t>
            </w:r>
          </w:p>
          <w:p w:rsidR="007C50DE" w:rsidRPr="009D4080" w:rsidRDefault="009D4080" w:rsidP="009D4080">
            <w:pPr>
              <w:numPr>
                <w:ilvl w:val="0"/>
                <w:numId w:val="13"/>
              </w:numPr>
            </w:pPr>
            <w:r w:rsidRPr="009D4080">
              <w:t xml:space="preserve">The Risen Christ bestows his peace and forgiveness (John 20: 19-23); </w:t>
            </w:r>
          </w:p>
          <w:p w:rsidR="007C50DE" w:rsidRPr="009D4080" w:rsidRDefault="009D4080" w:rsidP="009D4080">
            <w:pPr>
              <w:numPr>
                <w:ilvl w:val="0"/>
                <w:numId w:val="13"/>
              </w:numPr>
            </w:pPr>
            <w:r w:rsidRPr="009D4080">
              <w:t xml:space="preserve">Thomas the Doubter believes (John 20: 24-29 ); </w:t>
            </w:r>
          </w:p>
          <w:p w:rsidR="007C50DE" w:rsidRPr="009D4080" w:rsidRDefault="009D4080" w:rsidP="009D4080">
            <w:pPr>
              <w:numPr>
                <w:ilvl w:val="0"/>
                <w:numId w:val="14"/>
              </w:numPr>
            </w:pPr>
            <w:r w:rsidRPr="009D4080">
              <w:t>Peter’s three denials are symbolically reversed by three declarations of love (John 21: 15-17).</w:t>
            </w:r>
          </w:p>
          <w:p w:rsidR="009D4080" w:rsidRPr="009D4080" w:rsidRDefault="009D4080" w:rsidP="009D4080">
            <w:r w:rsidRPr="009D4080">
              <w:t xml:space="preserve">     I can recognise the importance of reconciliation and forgiveness in the early Church (James 5: 13-16).</w:t>
            </w:r>
          </w:p>
          <w:p w:rsidR="009D4080" w:rsidRDefault="009D4080"/>
        </w:tc>
        <w:tc>
          <w:tcPr>
            <w:tcW w:w="4994" w:type="dxa"/>
          </w:tcPr>
          <w:p w:rsidR="004559A0" w:rsidRDefault="004559A0"/>
          <w:p w:rsidR="004559A0" w:rsidRDefault="004559A0"/>
          <w:p w:rsidR="00C31755" w:rsidRPr="00B82CD1" w:rsidRDefault="00C31755"/>
        </w:tc>
      </w:tr>
    </w:tbl>
    <w:p w:rsidR="00226EBB" w:rsidRDefault="00226EBB"/>
    <w:sectPr w:rsidR="00226EBB" w:rsidSect="00EB6522">
      <w:pgSz w:w="16838" w:h="11906" w:orient="landscape"/>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C39"/>
    <w:multiLevelType w:val="hybridMultilevel"/>
    <w:tmpl w:val="0B58ABA0"/>
    <w:lvl w:ilvl="0" w:tplc="907442E8">
      <w:start w:val="1"/>
      <w:numFmt w:val="bullet"/>
      <w:lvlText w:val="•"/>
      <w:lvlJc w:val="left"/>
      <w:pPr>
        <w:tabs>
          <w:tab w:val="num" w:pos="720"/>
        </w:tabs>
        <w:ind w:left="720" w:hanging="360"/>
      </w:pPr>
      <w:rPr>
        <w:rFonts w:ascii="Arial" w:hAnsi="Arial" w:hint="default"/>
      </w:rPr>
    </w:lvl>
    <w:lvl w:ilvl="1" w:tplc="10423B68" w:tentative="1">
      <w:start w:val="1"/>
      <w:numFmt w:val="bullet"/>
      <w:lvlText w:val="•"/>
      <w:lvlJc w:val="left"/>
      <w:pPr>
        <w:tabs>
          <w:tab w:val="num" w:pos="1440"/>
        </w:tabs>
        <w:ind w:left="1440" w:hanging="360"/>
      </w:pPr>
      <w:rPr>
        <w:rFonts w:ascii="Arial" w:hAnsi="Arial" w:hint="default"/>
      </w:rPr>
    </w:lvl>
    <w:lvl w:ilvl="2" w:tplc="5270ECF8" w:tentative="1">
      <w:start w:val="1"/>
      <w:numFmt w:val="bullet"/>
      <w:lvlText w:val="•"/>
      <w:lvlJc w:val="left"/>
      <w:pPr>
        <w:tabs>
          <w:tab w:val="num" w:pos="2160"/>
        </w:tabs>
        <w:ind w:left="2160" w:hanging="360"/>
      </w:pPr>
      <w:rPr>
        <w:rFonts w:ascii="Arial" w:hAnsi="Arial" w:hint="default"/>
      </w:rPr>
    </w:lvl>
    <w:lvl w:ilvl="3" w:tplc="92F4FF4E" w:tentative="1">
      <w:start w:val="1"/>
      <w:numFmt w:val="bullet"/>
      <w:lvlText w:val="•"/>
      <w:lvlJc w:val="left"/>
      <w:pPr>
        <w:tabs>
          <w:tab w:val="num" w:pos="2880"/>
        </w:tabs>
        <w:ind w:left="2880" w:hanging="360"/>
      </w:pPr>
      <w:rPr>
        <w:rFonts w:ascii="Arial" w:hAnsi="Arial" w:hint="default"/>
      </w:rPr>
    </w:lvl>
    <w:lvl w:ilvl="4" w:tplc="DCB6CC84" w:tentative="1">
      <w:start w:val="1"/>
      <w:numFmt w:val="bullet"/>
      <w:lvlText w:val="•"/>
      <w:lvlJc w:val="left"/>
      <w:pPr>
        <w:tabs>
          <w:tab w:val="num" w:pos="3600"/>
        </w:tabs>
        <w:ind w:left="3600" w:hanging="360"/>
      </w:pPr>
      <w:rPr>
        <w:rFonts w:ascii="Arial" w:hAnsi="Arial" w:hint="default"/>
      </w:rPr>
    </w:lvl>
    <w:lvl w:ilvl="5" w:tplc="6E4AADA4" w:tentative="1">
      <w:start w:val="1"/>
      <w:numFmt w:val="bullet"/>
      <w:lvlText w:val="•"/>
      <w:lvlJc w:val="left"/>
      <w:pPr>
        <w:tabs>
          <w:tab w:val="num" w:pos="4320"/>
        </w:tabs>
        <w:ind w:left="4320" w:hanging="360"/>
      </w:pPr>
      <w:rPr>
        <w:rFonts w:ascii="Arial" w:hAnsi="Arial" w:hint="default"/>
      </w:rPr>
    </w:lvl>
    <w:lvl w:ilvl="6" w:tplc="F1D8A198" w:tentative="1">
      <w:start w:val="1"/>
      <w:numFmt w:val="bullet"/>
      <w:lvlText w:val="•"/>
      <w:lvlJc w:val="left"/>
      <w:pPr>
        <w:tabs>
          <w:tab w:val="num" w:pos="5040"/>
        </w:tabs>
        <w:ind w:left="5040" w:hanging="360"/>
      </w:pPr>
      <w:rPr>
        <w:rFonts w:ascii="Arial" w:hAnsi="Arial" w:hint="default"/>
      </w:rPr>
    </w:lvl>
    <w:lvl w:ilvl="7" w:tplc="EB441742" w:tentative="1">
      <w:start w:val="1"/>
      <w:numFmt w:val="bullet"/>
      <w:lvlText w:val="•"/>
      <w:lvlJc w:val="left"/>
      <w:pPr>
        <w:tabs>
          <w:tab w:val="num" w:pos="5760"/>
        </w:tabs>
        <w:ind w:left="5760" w:hanging="360"/>
      </w:pPr>
      <w:rPr>
        <w:rFonts w:ascii="Arial" w:hAnsi="Arial" w:hint="default"/>
      </w:rPr>
    </w:lvl>
    <w:lvl w:ilvl="8" w:tplc="C6DEC29A" w:tentative="1">
      <w:start w:val="1"/>
      <w:numFmt w:val="bullet"/>
      <w:lvlText w:val="•"/>
      <w:lvlJc w:val="left"/>
      <w:pPr>
        <w:tabs>
          <w:tab w:val="num" w:pos="6480"/>
        </w:tabs>
        <w:ind w:left="6480" w:hanging="360"/>
      </w:pPr>
      <w:rPr>
        <w:rFonts w:ascii="Arial" w:hAnsi="Arial" w:hint="default"/>
      </w:rPr>
    </w:lvl>
  </w:abstractNum>
  <w:abstractNum w:abstractNumId="1">
    <w:nsid w:val="0E69783F"/>
    <w:multiLevelType w:val="hybridMultilevel"/>
    <w:tmpl w:val="B29CA05C"/>
    <w:lvl w:ilvl="0" w:tplc="65B42BC8">
      <w:start w:val="1"/>
      <w:numFmt w:val="bullet"/>
      <w:lvlText w:val="•"/>
      <w:lvlJc w:val="left"/>
      <w:pPr>
        <w:tabs>
          <w:tab w:val="num" w:pos="720"/>
        </w:tabs>
        <w:ind w:left="720" w:hanging="360"/>
      </w:pPr>
      <w:rPr>
        <w:rFonts w:ascii="Arial" w:hAnsi="Arial" w:hint="default"/>
      </w:rPr>
    </w:lvl>
    <w:lvl w:ilvl="1" w:tplc="EE9A4302" w:tentative="1">
      <w:start w:val="1"/>
      <w:numFmt w:val="bullet"/>
      <w:lvlText w:val="•"/>
      <w:lvlJc w:val="left"/>
      <w:pPr>
        <w:tabs>
          <w:tab w:val="num" w:pos="1440"/>
        </w:tabs>
        <w:ind w:left="1440" w:hanging="360"/>
      </w:pPr>
      <w:rPr>
        <w:rFonts w:ascii="Arial" w:hAnsi="Arial" w:hint="default"/>
      </w:rPr>
    </w:lvl>
    <w:lvl w:ilvl="2" w:tplc="FCEA69CC" w:tentative="1">
      <w:start w:val="1"/>
      <w:numFmt w:val="bullet"/>
      <w:lvlText w:val="•"/>
      <w:lvlJc w:val="left"/>
      <w:pPr>
        <w:tabs>
          <w:tab w:val="num" w:pos="2160"/>
        </w:tabs>
        <w:ind w:left="2160" w:hanging="360"/>
      </w:pPr>
      <w:rPr>
        <w:rFonts w:ascii="Arial" w:hAnsi="Arial" w:hint="default"/>
      </w:rPr>
    </w:lvl>
    <w:lvl w:ilvl="3" w:tplc="4F42F620" w:tentative="1">
      <w:start w:val="1"/>
      <w:numFmt w:val="bullet"/>
      <w:lvlText w:val="•"/>
      <w:lvlJc w:val="left"/>
      <w:pPr>
        <w:tabs>
          <w:tab w:val="num" w:pos="2880"/>
        </w:tabs>
        <w:ind w:left="2880" w:hanging="360"/>
      </w:pPr>
      <w:rPr>
        <w:rFonts w:ascii="Arial" w:hAnsi="Arial" w:hint="default"/>
      </w:rPr>
    </w:lvl>
    <w:lvl w:ilvl="4" w:tplc="CED2ECAA" w:tentative="1">
      <w:start w:val="1"/>
      <w:numFmt w:val="bullet"/>
      <w:lvlText w:val="•"/>
      <w:lvlJc w:val="left"/>
      <w:pPr>
        <w:tabs>
          <w:tab w:val="num" w:pos="3600"/>
        </w:tabs>
        <w:ind w:left="3600" w:hanging="360"/>
      </w:pPr>
      <w:rPr>
        <w:rFonts w:ascii="Arial" w:hAnsi="Arial" w:hint="default"/>
      </w:rPr>
    </w:lvl>
    <w:lvl w:ilvl="5" w:tplc="D47E9A6A" w:tentative="1">
      <w:start w:val="1"/>
      <w:numFmt w:val="bullet"/>
      <w:lvlText w:val="•"/>
      <w:lvlJc w:val="left"/>
      <w:pPr>
        <w:tabs>
          <w:tab w:val="num" w:pos="4320"/>
        </w:tabs>
        <w:ind w:left="4320" w:hanging="360"/>
      </w:pPr>
      <w:rPr>
        <w:rFonts w:ascii="Arial" w:hAnsi="Arial" w:hint="default"/>
      </w:rPr>
    </w:lvl>
    <w:lvl w:ilvl="6" w:tplc="74EE665E" w:tentative="1">
      <w:start w:val="1"/>
      <w:numFmt w:val="bullet"/>
      <w:lvlText w:val="•"/>
      <w:lvlJc w:val="left"/>
      <w:pPr>
        <w:tabs>
          <w:tab w:val="num" w:pos="5040"/>
        </w:tabs>
        <w:ind w:left="5040" w:hanging="360"/>
      </w:pPr>
      <w:rPr>
        <w:rFonts w:ascii="Arial" w:hAnsi="Arial" w:hint="default"/>
      </w:rPr>
    </w:lvl>
    <w:lvl w:ilvl="7" w:tplc="A476C276" w:tentative="1">
      <w:start w:val="1"/>
      <w:numFmt w:val="bullet"/>
      <w:lvlText w:val="•"/>
      <w:lvlJc w:val="left"/>
      <w:pPr>
        <w:tabs>
          <w:tab w:val="num" w:pos="5760"/>
        </w:tabs>
        <w:ind w:left="5760" w:hanging="360"/>
      </w:pPr>
      <w:rPr>
        <w:rFonts w:ascii="Arial" w:hAnsi="Arial" w:hint="default"/>
      </w:rPr>
    </w:lvl>
    <w:lvl w:ilvl="8" w:tplc="B3BEF106" w:tentative="1">
      <w:start w:val="1"/>
      <w:numFmt w:val="bullet"/>
      <w:lvlText w:val="•"/>
      <w:lvlJc w:val="left"/>
      <w:pPr>
        <w:tabs>
          <w:tab w:val="num" w:pos="6480"/>
        </w:tabs>
        <w:ind w:left="6480" w:hanging="360"/>
      </w:pPr>
      <w:rPr>
        <w:rFonts w:ascii="Arial" w:hAnsi="Arial" w:hint="default"/>
      </w:rPr>
    </w:lvl>
  </w:abstractNum>
  <w:abstractNum w:abstractNumId="2">
    <w:nsid w:val="28F459B0"/>
    <w:multiLevelType w:val="hybridMultilevel"/>
    <w:tmpl w:val="F69667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4AB4953"/>
    <w:multiLevelType w:val="hybridMultilevel"/>
    <w:tmpl w:val="6006632C"/>
    <w:lvl w:ilvl="0" w:tplc="13366470">
      <w:start w:val="1"/>
      <w:numFmt w:val="bullet"/>
      <w:lvlText w:val="•"/>
      <w:lvlJc w:val="left"/>
      <w:pPr>
        <w:tabs>
          <w:tab w:val="num" w:pos="720"/>
        </w:tabs>
        <w:ind w:left="720" w:hanging="360"/>
      </w:pPr>
      <w:rPr>
        <w:rFonts w:ascii="Arial" w:hAnsi="Arial" w:hint="default"/>
      </w:rPr>
    </w:lvl>
    <w:lvl w:ilvl="1" w:tplc="92F06A54" w:tentative="1">
      <w:start w:val="1"/>
      <w:numFmt w:val="bullet"/>
      <w:lvlText w:val="•"/>
      <w:lvlJc w:val="left"/>
      <w:pPr>
        <w:tabs>
          <w:tab w:val="num" w:pos="1440"/>
        </w:tabs>
        <w:ind w:left="1440" w:hanging="360"/>
      </w:pPr>
      <w:rPr>
        <w:rFonts w:ascii="Arial" w:hAnsi="Arial" w:hint="default"/>
      </w:rPr>
    </w:lvl>
    <w:lvl w:ilvl="2" w:tplc="B3A8B9B8" w:tentative="1">
      <w:start w:val="1"/>
      <w:numFmt w:val="bullet"/>
      <w:lvlText w:val="•"/>
      <w:lvlJc w:val="left"/>
      <w:pPr>
        <w:tabs>
          <w:tab w:val="num" w:pos="2160"/>
        </w:tabs>
        <w:ind w:left="2160" w:hanging="360"/>
      </w:pPr>
      <w:rPr>
        <w:rFonts w:ascii="Arial" w:hAnsi="Arial" w:hint="default"/>
      </w:rPr>
    </w:lvl>
    <w:lvl w:ilvl="3" w:tplc="5FC21DE8" w:tentative="1">
      <w:start w:val="1"/>
      <w:numFmt w:val="bullet"/>
      <w:lvlText w:val="•"/>
      <w:lvlJc w:val="left"/>
      <w:pPr>
        <w:tabs>
          <w:tab w:val="num" w:pos="2880"/>
        </w:tabs>
        <w:ind w:left="2880" w:hanging="360"/>
      </w:pPr>
      <w:rPr>
        <w:rFonts w:ascii="Arial" w:hAnsi="Arial" w:hint="default"/>
      </w:rPr>
    </w:lvl>
    <w:lvl w:ilvl="4" w:tplc="C0B67B16" w:tentative="1">
      <w:start w:val="1"/>
      <w:numFmt w:val="bullet"/>
      <w:lvlText w:val="•"/>
      <w:lvlJc w:val="left"/>
      <w:pPr>
        <w:tabs>
          <w:tab w:val="num" w:pos="3600"/>
        </w:tabs>
        <w:ind w:left="3600" w:hanging="360"/>
      </w:pPr>
      <w:rPr>
        <w:rFonts w:ascii="Arial" w:hAnsi="Arial" w:hint="default"/>
      </w:rPr>
    </w:lvl>
    <w:lvl w:ilvl="5" w:tplc="9B5EE8F2" w:tentative="1">
      <w:start w:val="1"/>
      <w:numFmt w:val="bullet"/>
      <w:lvlText w:val="•"/>
      <w:lvlJc w:val="left"/>
      <w:pPr>
        <w:tabs>
          <w:tab w:val="num" w:pos="4320"/>
        </w:tabs>
        <w:ind w:left="4320" w:hanging="360"/>
      </w:pPr>
      <w:rPr>
        <w:rFonts w:ascii="Arial" w:hAnsi="Arial" w:hint="default"/>
      </w:rPr>
    </w:lvl>
    <w:lvl w:ilvl="6" w:tplc="1A4C1D3E" w:tentative="1">
      <w:start w:val="1"/>
      <w:numFmt w:val="bullet"/>
      <w:lvlText w:val="•"/>
      <w:lvlJc w:val="left"/>
      <w:pPr>
        <w:tabs>
          <w:tab w:val="num" w:pos="5040"/>
        </w:tabs>
        <w:ind w:left="5040" w:hanging="360"/>
      </w:pPr>
      <w:rPr>
        <w:rFonts w:ascii="Arial" w:hAnsi="Arial" w:hint="default"/>
      </w:rPr>
    </w:lvl>
    <w:lvl w:ilvl="7" w:tplc="1AA2098E" w:tentative="1">
      <w:start w:val="1"/>
      <w:numFmt w:val="bullet"/>
      <w:lvlText w:val="•"/>
      <w:lvlJc w:val="left"/>
      <w:pPr>
        <w:tabs>
          <w:tab w:val="num" w:pos="5760"/>
        </w:tabs>
        <w:ind w:left="5760" w:hanging="360"/>
      </w:pPr>
      <w:rPr>
        <w:rFonts w:ascii="Arial" w:hAnsi="Arial" w:hint="default"/>
      </w:rPr>
    </w:lvl>
    <w:lvl w:ilvl="8" w:tplc="E1306A8C" w:tentative="1">
      <w:start w:val="1"/>
      <w:numFmt w:val="bullet"/>
      <w:lvlText w:val="•"/>
      <w:lvlJc w:val="left"/>
      <w:pPr>
        <w:tabs>
          <w:tab w:val="num" w:pos="6480"/>
        </w:tabs>
        <w:ind w:left="6480" w:hanging="360"/>
      </w:pPr>
      <w:rPr>
        <w:rFonts w:ascii="Arial" w:hAnsi="Arial" w:hint="default"/>
      </w:rPr>
    </w:lvl>
  </w:abstractNum>
  <w:abstractNum w:abstractNumId="4">
    <w:nsid w:val="380259BC"/>
    <w:multiLevelType w:val="hybridMultilevel"/>
    <w:tmpl w:val="B9600F82"/>
    <w:lvl w:ilvl="0" w:tplc="5F62A30E">
      <w:start w:val="1"/>
      <w:numFmt w:val="bullet"/>
      <w:lvlText w:val="•"/>
      <w:lvlJc w:val="left"/>
      <w:pPr>
        <w:tabs>
          <w:tab w:val="num" w:pos="720"/>
        </w:tabs>
        <w:ind w:left="720" w:hanging="360"/>
      </w:pPr>
      <w:rPr>
        <w:rFonts w:ascii="Arial" w:hAnsi="Arial" w:hint="default"/>
      </w:rPr>
    </w:lvl>
    <w:lvl w:ilvl="1" w:tplc="BFD62FB6" w:tentative="1">
      <w:start w:val="1"/>
      <w:numFmt w:val="bullet"/>
      <w:lvlText w:val="•"/>
      <w:lvlJc w:val="left"/>
      <w:pPr>
        <w:tabs>
          <w:tab w:val="num" w:pos="1440"/>
        </w:tabs>
        <w:ind w:left="1440" w:hanging="360"/>
      </w:pPr>
      <w:rPr>
        <w:rFonts w:ascii="Arial" w:hAnsi="Arial" w:hint="default"/>
      </w:rPr>
    </w:lvl>
    <w:lvl w:ilvl="2" w:tplc="B5EA70D2" w:tentative="1">
      <w:start w:val="1"/>
      <w:numFmt w:val="bullet"/>
      <w:lvlText w:val="•"/>
      <w:lvlJc w:val="left"/>
      <w:pPr>
        <w:tabs>
          <w:tab w:val="num" w:pos="2160"/>
        </w:tabs>
        <w:ind w:left="2160" w:hanging="360"/>
      </w:pPr>
      <w:rPr>
        <w:rFonts w:ascii="Arial" w:hAnsi="Arial" w:hint="default"/>
      </w:rPr>
    </w:lvl>
    <w:lvl w:ilvl="3" w:tplc="B6CC580A" w:tentative="1">
      <w:start w:val="1"/>
      <w:numFmt w:val="bullet"/>
      <w:lvlText w:val="•"/>
      <w:lvlJc w:val="left"/>
      <w:pPr>
        <w:tabs>
          <w:tab w:val="num" w:pos="2880"/>
        </w:tabs>
        <w:ind w:left="2880" w:hanging="360"/>
      </w:pPr>
      <w:rPr>
        <w:rFonts w:ascii="Arial" w:hAnsi="Arial" w:hint="default"/>
      </w:rPr>
    </w:lvl>
    <w:lvl w:ilvl="4" w:tplc="08F6431C" w:tentative="1">
      <w:start w:val="1"/>
      <w:numFmt w:val="bullet"/>
      <w:lvlText w:val="•"/>
      <w:lvlJc w:val="left"/>
      <w:pPr>
        <w:tabs>
          <w:tab w:val="num" w:pos="3600"/>
        </w:tabs>
        <w:ind w:left="3600" w:hanging="360"/>
      </w:pPr>
      <w:rPr>
        <w:rFonts w:ascii="Arial" w:hAnsi="Arial" w:hint="default"/>
      </w:rPr>
    </w:lvl>
    <w:lvl w:ilvl="5" w:tplc="FCF03D84" w:tentative="1">
      <w:start w:val="1"/>
      <w:numFmt w:val="bullet"/>
      <w:lvlText w:val="•"/>
      <w:lvlJc w:val="left"/>
      <w:pPr>
        <w:tabs>
          <w:tab w:val="num" w:pos="4320"/>
        </w:tabs>
        <w:ind w:left="4320" w:hanging="360"/>
      </w:pPr>
      <w:rPr>
        <w:rFonts w:ascii="Arial" w:hAnsi="Arial" w:hint="default"/>
      </w:rPr>
    </w:lvl>
    <w:lvl w:ilvl="6" w:tplc="42763748" w:tentative="1">
      <w:start w:val="1"/>
      <w:numFmt w:val="bullet"/>
      <w:lvlText w:val="•"/>
      <w:lvlJc w:val="left"/>
      <w:pPr>
        <w:tabs>
          <w:tab w:val="num" w:pos="5040"/>
        </w:tabs>
        <w:ind w:left="5040" w:hanging="360"/>
      </w:pPr>
      <w:rPr>
        <w:rFonts w:ascii="Arial" w:hAnsi="Arial" w:hint="default"/>
      </w:rPr>
    </w:lvl>
    <w:lvl w:ilvl="7" w:tplc="14EE4BA2" w:tentative="1">
      <w:start w:val="1"/>
      <w:numFmt w:val="bullet"/>
      <w:lvlText w:val="•"/>
      <w:lvlJc w:val="left"/>
      <w:pPr>
        <w:tabs>
          <w:tab w:val="num" w:pos="5760"/>
        </w:tabs>
        <w:ind w:left="5760" w:hanging="360"/>
      </w:pPr>
      <w:rPr>
        <w:rFonts w:ascii="Arial" w:hAnsi="Arial" w:hint="default"/>
      </w:rPr>
    </w:lvl>
    <w:lvl w:ilvl="8" w:tplc="D7D22240" w:tentative="1">
      <w:start w:val="1"/>
      <w:numFmt w:val="bullet"/>
      <w:lvlText w:val="•"/>
      <w:lvlJc w:val="left"/>
      <w:pPr>
        <w:tabs>
          <w:tab w:val="num" w:pos="6480"/>
        </w:tabs>
        <w:ind w:left="6480" w:hanging="360"/>
      </w:pPr>
      <w:rPr>
        <w:rFonts w:ascii="Arial" w:hAnsi="Arial" w:hint="default"/>
      </w:rPr>
    </w:lvl>
  </w:abstractNum>
  <w:abstractNum w:abstractNumId="5">
    <w:nsid w:val="3F7408C2"/>
    <w:multiLevelType w:val="hybridMultilevel"/>
    <w:tmpl w:val="428A2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9170C7"/>
    <w:multiLevelType w:val="hybridMultilevel"/>
    <w:tmpl w:val="B804F6EE"/>
    <w:lvl w:ilvl="0" w:tplc="8E085C0A">
      <w:start w:val="1"/>
      <w:numFmt w:val="bullet"/>
      <w:lvlText w:val="•"/>
      <w:lvlJc w:val="left"/>
      <w:pPr>
        <w:tabs>
          <w:tab w:val="num" w:pos="720"/>
        </w:tabs>
        <w:ind w:left="720" w:hanging="360"/>
      </w:pPr>
      <w:rPr>
        <w:rFonts w:ascii="Arial" w:hAnsi="Arial" w:hint="default"/>
      </w:rPr>
    </w:lvl>
    <w:lvl w:ilvl="1" w:tplc="60BC9270" w:tentative="1">
      <w:start w:val="1"/>
      <w:numFmt w:val="bullet"/>
      <w:lvlText w:val="•"/>
      <w:lvlJc w:val="left"/>
      <w:pPr>
        <w:tabs>
          <w:tab w:val="num" w:pos="1440"/>
        </w:tabs>
        <w:ind w:left="1440" w:hanging="360"/>
      </w:pPr>
      <w:rPr>
        <w:rFonts w:ascii="Arial" w:hAnsi="Arial" w:hint="default"/>
      </w:rPr>
    </w:lvl>
    <w:lvl w:ilvl="2" w:tplc="565A2DDC" w:tentative="1">
      <w:start w:val="1"/>
      <w:numFmt w:val="bullet"/>
      <w:lvlText w:val="•"/>
      <w:lvlJc w:val="left"/>
      <w:pPr>
        <w:tabs>
          <w:tab w:val="num" w:pos="2160"/>
        </w:tabs>
        <w:ind w:left="2160" w:hanging="360"/>
      </w:pPr>
      <w:rPr>
        <w:rFonts w:ascii="Arial" w:hAnsi="Arial" w:hint="default"/>
      </w:rPr>
    </w:lvl>
    <w:lvl w:ilvl="3" w:tplc="CE92435C" w:tentative="1">
      <w:start w:val="1"/>
      <w:numFmt w:val="bullet"/>
      <w:lvlText w:val="•"/>
      <w:lvlJc w:val="left"/>
      <w:pPr>
        <w:tabs>
          <w:tab w:val="num" w:pos="2880"/>
        </w:tabs>
        <w:ind w:left="2880" w:hanging="360"/>
      </w:pPr>
      <w:rPr>
        <w:rFonts w:ascii="Arial" w:hAnsi="Arial" w:hint="default"/>
      </w:rPr>
    </w:lvl>
    <w:lvl w:ilvl="4" w:tplc="AD74B060" w:tentative="1">
      <w:start w:val="1"/>
      <w:numFmt w:val="bullet"/>
      <w:lvlText w:val="•"/>
      <w:lvlJc w:val="left"/>
      <w:pPr>
        <w:tabs>
          <w:tab w:val="num" w:pos="3600"/>
        </w:tabs>
        <w:ind w:left="3600" w:hanging="360"/>
      </w:pPr>
      <w:rPr>
        <w:rFonts w:ascii="Arial" w:hAnsi="Arial" w:hint="default"/>
      </w:rPr>
    </w:lvl>
    <w:lvl w:ilvl="5" w:tplc="CF602CB6" w:tentative="1">
      <w:start w:val="1"/>
      <w:numFmt w:val="bullet"/>
      <w:lvlText w:val="•"/>
      <w:lvlJc w:val="left"/>
      <w:pPr>
        <w:tabs>
          <w:tab w:val="num" w:pos="4320"/>
        </w:tabs>
        <w:ind w:left="4320" w:hanging="360"/>
      </w:pPr>
      <w:rPr>
        <w:rFonts w:ascii="Arial" w:hAnsi="Arial" w:hint="default"/>
      </w:rPr>
    </w:lvl>
    <w:lvl w:ilvl="6" w:tplc="CDFA7EE2" w:tentative="1">
      <w:start w:val="1"/>
      <w:numFmt w:val="bullet"/>
      <w:lvlText w:val="•"/>
      <w:lvlJc w:val="left"/>
      <w:pPr>
        <w:tabs>
          <w:tab w:val="num" w:pos="5040"/>
        </w:tabs>
        <w:ind w:left="5040" w:hanging="360"/>
      </w:pPr>
      <w:rPr>
        <w:rFonts w:ascii="Arial" w:hAnsi="Arial" w:hint="default"/>
      </w:rPr>
    </w:lvl>
    <w:lvl w:ilvl="7" w:tplc="12AA8182" w:tentative="1">
      <w:start w:val="1"/>
      <w:numFmt w:val="bullet"/>
      <w:lvlText w:val="•"/>
      <w:lvlJc w:val="left"/>
      <w:pPr>
        <w:tabs>
          <w:tab w:val="num" w:pos="5760"/>
        </w:tabs>
        <w:ind w:left="5760" w:hanging="360"/>
      </w:pPr>
      <w:rPr>
        <w:rFonts w:ascii="Arial" w:hAnsi="Arial" w:hint="default"/>
      </w:rPr>
    </w:lvl>
    <w:lvl w:ilvl="8" w:tplc="F67EE28A" w:tentative="1">
      <w:start w:val="1"/>
      <w:numFmt w:val="bullet"/>
      <w:lvlText w:val="•"/>
      <w:lvlJc w:val="left"/>
      <w:pPr>
        <w:tabs>
          <w:tab w:val="num" w:pos="6480"/>
        </w:tabs>
        <w:ind w:left="6480" w:hanging="360"/>
      </w:pPr>
      <w:rPr>
        <w:rFonts w:ascii="Arial" w:hAnsi="Arial" w:hint="default"/>
      </w:rPr>
    </w:lvl>
  </w:abstractNum>
  <w:abstractNum w:abstractNumId="7">
    <w:nsid w:val="54F16F29"/>
    <w:multiLevelType w:val="hybridMultilevel"/>
    <w:tmpl w:val="9F18C7D2"/>
    <w:lvl w:ilvl="0" w:tplc="374CEC34">
      <w:start w:val="1"/>
      <w:numFmt w:val="bullet"/>
      <w:lvlText w:val="•"/>
      <w:lvlJc w:val="left"/>
      <w:pPr>
        <w:tabs>
          <w:tab w:val="num" w:pos="720"/>
        </w:tabs>
        <w:ind w:left="720" w:hanging="360"/>
      </w:pPr>
      <w:rPr>
        <w:rFonts w:ascii="Times New Roman" w:hAnsi="Times New Roman" w:hint="default"/>
      </w:rPr>
    </w:lvl>
    <w:lvl w:ilvl="1" w:tplc="2EBE8276" w:tentative="1">
      <w:start w:val="1"/>
      <w:numFmt w:val="bullet"/>
      <w:lvlText w:val="•"/>
      <w:lvlJc w:val="left"/>
      <w:pPr>
        <w:tabs>
          <w:tab w:val="num" w:pos="1440"/>
        </w:tabs>
        <w:ind w:left="1440" w:hanging="360"/>
      </w:pPr>
      <w:rPr>
        <w:rFonts w:ascii="Times New Roman" w:hAnsi="Times New Roman" w:hint="default"/>
      </w:rPr>
    </w:lvl>
    <w:lvl w:ilvl="2" w:tplc="5F1C160C" w:tentative="1">
      <w:start w:val="1"/>
      <w:numFmt w:val="bullet"/>
      <w:lvlText w:val="•"/>
      <w:lvlJc w:val="left"/>
      <w:pPr>
        <w:tabs>
          <w:tab w:val="num" w:pos="2160"/>
        </w:tabs>
        <w:ind w:left="2160" w:hanging="360"/>
      </w:pPr>
      <w:rPr>
        <w:rFonts w:ascii="Times New Roman" w:hAnsi="Times New Roman" w:hint="default"/>
      </w:rPr>
    </w:lvl>
    <w:lvl w:ilvl="3" w:tplc="1BA02004" w:tentative="1">
      <w:start w:val="1"/>
      <w:numFmt w:val="bullet"/>
      <w:lvlText w:val="•"/>
      <w:lvlJc w:val="left"/>
      <w:pPr>
        <w:tabs>
          <w:tab w:val="num" w:pos="2880"/>
        </w:tabs>
        <w:ind w:left="2880" w:hanging="360"/>
      </w:pPr>
      <w:rPr>
        <w:rFonts w:ascii="Times New Roman" w:hAnsi="Times New Roman" w:hint="default"/>
      </w:rPr>
    </w:lvl>
    <w:lvl w:ilvl="4" w:tplc="93300C98" w:tentative="1">
      <w:start w:val="1"/>
      <w:numFmt w:val="bullet"/>
      <w:lvlText w:val="•"/>
      <w:lvlJc w:val="left"/>
      <w:pPr>
        <w:tabs>
          <w:tab w:val="num" w:pos="3600"/>
        </w:tabs>
        <w:ind w:left="3600" w:hanging="360"/>
      </w:pPr>
      <w:rPr>
        <w:rFonts w:ascii="Times New Roman" w:hAnsi="Times New Roman" w:hint="default"/>
      </w:rPr>
    </w:lvl>
    <w:lvl w:ilvl="5" w:tplc="859AD754" w:tentative="1">
      <w:start w:val="1"/>
      <w:numFmt w:val="bullet"/>
      <w:lvlText w:val="•"/>
      <w:lvlJc w:val="left"/>
      <w:pPr>
        <w:tabs>
          <w:tab w:val="num" w:pos="4320"/>
        </w:tabs>
        <w:ind w:left="4320" w:hanging="360"/>
      </w:pPr>
      <w:rPr>
        <w:rFonts w:ascii="Times New Roman" w:hAnsi="Times New Roman" w:hint="default"/>
      </w:rPr>
    </w:lvl>
    <w:lvl w:ilvl="6" w:tplc="694A91E4" w:tentative="1">
      <w:start w:val="1"/>
      <w:numFmt w:val="bullet"/>
      <w:lvlText w:val="•"/>
      <w:lvlJc w:val="left"/>
      <w:pPr>
        <w:tabs>
          <w:tab w:val="num" w:pos="5040"/>
        </w:tabs>
        <w:ind w:left="5040" w:hanging="360"/>
      </w:pPr>
      <w:rPr>
        <w:rFonts w:ascii="Times New Roman" w:hAnsi="Times New Roman" w:hint="default"/>
      </w:rPr>
    </w:lvl>
    <w:lvl w:ilvl="7" w:tplc="56D6D328" w:tentative="1">
      <w:start w:val="1"/>
      <w:numFmt w:val="bullet"/>
      <w:lvlText w:val="•"/>
      <w:lvlJc w:val="left"/>
      <w:pPr>
        <w:tabs>
          <w:tab w:val="num" w:pos="5760"/>
        </w:tabs>
        <w:ind w:left="5760" w:hanging="360"/>
      </w:pPr>
      <w:rPr>
        <w:rFonts w:ascii="Times New Roman" w:hAnsi="Times New Roman" w:hint="default"/>
      </w:rPr>
    </w:lvl>
    <w:lvl w:ilvl="8" w:tplc="4F7E2F22" w:tentative="1">
      <w:start w:val="1"/>
      <w:numFmt w:val="bullet"/>
      <w:lvlText w:val="•"/>
      <w:lvlJc w:val="left"/>
      <w:pPr>
        <w:tabs>
          <w:tab w:val="num" w:pos="6480"/>
        </w:tabs>
        <w:ind w:left="6480" w:hanging="360"/>
      </w:pPr>
      <w:rPr>
        <w:rFonts w:ascii="Times New Roman" w:hAnsi="Times New Roman" w:hint="default"/>
      </w:rPr>
    </w:lvl>
  </w:abstractNum>
  <w:abstractNum w:abstractNumId="8">
    <w:nsid w:val="61D26E48"/>
    <w:multiLevelType w:val="hybridMultilevel"/>
    <w:tmpl w:val="F9F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4920DB"/>
    <w:multiLevelType w:val="hybridMultilevel"/>
    <w:tmpl w:val="68445976"/>
    <w:lvl w:ilvl="0" w:tplc="6FFCB350">
      <w:start w:val="1"/>
      <w:numFmt w:val="bullet"/>
      <w:lvlText w:val="•"/>
      <w:lvlJc w:val="left"/>
      <w:pPr>
        <w:tabs>
          <w:tab w:val="num" w:pos="720"/>
        </w:tabs>
        <w:ind w:left="720" w:hanging="360"/>
      </w:pPr>
      <w:rPr>
        <w:rFonts w:ascii="Times New Roman" w:hAnsi="Times New Roman" w:hint="default"/>
      </w:rPr>
    </w:lvl>
    <w:lvl w:ilvl="1" w:tplc="755EFB64" w:tentative="1">
      <w:start w:val="1"/>
      <w:numFmt w:val="bullet"/>
      <w:lvlText w:val="•"/>
      <w:lvlJc w:val="left"/>
      <w:pPr>
        <w:tabs>
          <w:tab w:val="num" w:pos="1440"/>
        </w:tabs>
        <w:ind w:left="1440" w:hanging="360"/>
      </w:pPr>
      <w:rPr>
        <w:rFonts w:ascii="Times New Roman" w:hAnsi="Times New Roman" w:hint="default"/>
      </w:rPr>
    </w:lvl>
    <w:lvl w:ilvl="2" w:tplc="E6526F52" w:tentative="1">
      <w:start w:val="1"/>
      <w:numFmt w:val="bullet"/>
      <w:lvlText w:val="•"/>
      <w:lvlJc w:val="left"/>
      <w:pPr>
        <w:tabs>
          <w:tab w:val="num" w:pos="2160"/>
        </w:tabs>
        <w:ind w:left="2160" w:hanging="360"/>
      </w:pPr>
      <w:rPr>
        <w:rFonts w:ascii="Times New Roman" w:hAnsi="Times New Roman" w:hint="default"/>
      </w:rPr>
    </w:lvl>
    <w:lvl w:ilvl="3" w:tplc="0BBED062" w:tentative="1">
      <w:start w:val="1"/>
      <w:numFmt w:val="bullet"/>
      <w:lvlText w:val="•"/>
      <w:lvlJc w:val="left"/>
      <w:pPr>
        <w:tabs>
          <w:tab w:val="num" w:pos="2880"/>
        </w:tabs>
        <w:ind w:left="2880" w:hanging="360"/>
      </w:pPr>
      <w:rPr>
        <w:rFonts w:ascii="Times New Roman" w:hAnsi="Times New Roman" w:hint="default"/>
      </w:rPr>
    </w:lvl>
    <w:lvl w:ilvl="4" w:tplc="D77403C0" w:tentative="1">
      <w:start w:val="1"/>
      <w:numFmt w:val="bullet"/>
      <w:lvlText w:val="•"/>
      <w:lvlJc w:val="left"/>
      <w:pPr>
        <w:tabs>
          <w:tab w:val="num" w:pos="3600"/>
        </w:tabs>
        <w:ind w:left="3600" w:hanging="360"/>
      </w:pPr>
      <w:rPr>
        <w:rFonts w:ascii="Times New Roman" w:hAnsi="Times New Roman" w:hint="default"/>
      </w:rPr>
    </w:lvl>
    <w:lvl w:ilvl="5" w:tplc="316A05B8" w:tentative="1">
      <w:start w:val="1"/>
      <w:numFmt w:val="bullet"/>
      <w:lvlText w:val="•"/>
      <w:lvlJc w:val="left"/>
      <w:pPr>
        <w:tabs>
          <w:tab w:val="num" w:pos="4320"/>
        </w:tabs>
        <w:ind w:left="4320" w:hanging="360"/>
      </w:pPr>
      <w:rPr>
        <w:rFonts w:ascii="Times New Roman" w:hAnsi="Times New Roman" w:hint="default"/>
      </w:rPr>
    </w:lvl>
    <w:lvl w:ilvl="6" w:tplc="D71258F0" w:tentative="1">
      <w:start w:val="1"/>
      <w:numFmt w:val="bullet"/>
      <w:lvlText w:val="•"/>
      <w:lvlJc w:val="left"/>
      <w:pPr>
        <w:tabs>
          <w:tab w:val="num" w:pos="5040"/>
        </w:tabs>
        <w:ind w:left="5040" w:hanging="360"/>
      </w:pPr>
      <w:rPr>
        <w:rFonts w:ascii="Times New Roman" w:hAnsi="Times New Roman" w:hint="default"/>
      </w:rPr>
    </w:lvl>
    <w:lvl w:ilvl="7" w:tplc="68ECBCD4" w:tentative="1">
      <w:start w:val="1"/>
      <w:numFmt w:val="bullet"/>
      <w:lvlText w:val="•"/>
      <w:lvlJc w:val="left"/>
      <w:pPr>
        <w:tabs>
          <w:tab w:val="num" w:pos="5760"/>
        </w:tabs>
        <w:ind w:left="5760" w:hanging="360"/>
      </w:pPr>
      <w:rPr>
        <w:rFonts w:ascii="Times New Roman" w:hAnsi="Times New Roman" w:hint="default"/>
      </w:rPr>
    </w:lvl>
    <w:lvl w:ilvl="8" w:tplc="A6327E5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DA94389"/>
    <w:multiLevelType w:val="hybridMultilevel"/>
    <w:tmpl w:val="288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69032F"/>
    <w:multiLevelType w:val="hybridMultilevel"/>
    <w:tmpl w:val="882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AE5FA1"/>
    <w:multiLevelType w:val="hybridMultilevel"/>
    <w:tmpl w:val="CAB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9A22CA"/>
    <w:multiLevelType w:val="hybridMultilevel"/>
    <w:tmpl w:val="BFC09EF2"/>
    <w:lvl w:ilvl="0" w:tplc="1A02FDDA">
      <w:start w:val="1"/>
      <w:numFmt w:val="bullet"/>
      <w:lvlText w:val="•"/>
      <w:lvlJc w:val="left"/>
      <w:pPr>
        <w:tabs>
          <w:tab w:val="num" w:pos="720"/>
        </w:tabs>
        <w:ind w:left="720" w:hanging="360"/>
      </w:pPr>
      <w:rPr>
        <w:rFonts w:ascii="Arial" w:hAnsi="Arial" w:hint="default"/>
      </w:rPr>
    </w:lvl>
    <w:lvl w:ilvl="1" w:tplc="319A34EA" w:tentative="1">
      <w:start w:val="1"/>
      <w:numFmt w:val="bullet"/>
      <w:lvlText w:val="•"/>
      <w:lvlJc w:val="left"/>
      <w:pPr>
        <w:tabs>
          <w:tab w:val="num" w:pos="1440"/>
        </w:tabs>
        <w:ind w:left="1440" w:hanging="360"/>
      </w:pPr>
      <w:rPr>
        <w:rFonts w:ascii="Arial" w:hAnsi="Arial" w:hint="default"/>
      </w:rPr>
    </w:lvl>
    <w:lvl w:ilvl="2" w:tplc="6CB6FDCA" w:tentative="1">
      <w:start w:val="1"/>
      <w:numFmt w:val="bullet"/>
      <w:lvlText w:val="•"/>
      <w:lvlJc w:val="left"/>
      <w:pPr>
        <w:tabs>
          <w:tab w:val="num" w:pos="2160"/>
        </w:tabs>
        <w:ind w:left="2160" w:hanging="360"/>
      </w:pPr>
      <w:rPr>
        <w:rFonts w:ascii="Arial" w:hAnsi="Arial" w:hint="default"/>
      </w:rPr>
    </w:lvl>
    <w:lvl w:ilvl="3" w:tplc="E9F8819A" w:tentative="1">
      <w:start w:val="1"/>
      <w:numFmt w:val="bullet"/>
      <w:lvlText w:val="•"/>
      <w:lvlJc w:val="left"/>
      <w:pPr>
        <w:tabs>
          <w:tab w:val="num" w:pos="2880"/>
        </w:tabs>
        <w:ind w:left="2880" w:hanging="360"/>
      </w:pPr>
      <w:rPr>
        <w:rFonts w:ascii="Arial" w:hAnsi="Arial" w:hint="default"/>
      </w:rPr>
    </w:lvl>
    <w:lvl w:ilvl="4" w:tplc="7A322C1A" w:tentative="1">
      <w:start w:val="1"/>
      <w:numFmt w:val="bullet"/>
      <w:lvlText w:val="•"/>
      <w:lvlJc w:val="left"/>
      <w:pPr>
        <w:tabs>
          <w:tab w:val="num" w:pos="3600"/>
        </w:tabs>
        <w:ind w:left="3600" w:hanging="360"/>
      </w:pPr>
      <w:rPr>
        <w:rFonts w:ascii="Arial" w:hAnsi="Arial" w:hint="default"/>
      </w:rPr>
    </w:lvl>
    <w:lvl w:ilvl="5" w:tplc="63C4B4CC" w:tentative="1">
      <w:start w:val="1"/>
      <w:numFmt w:val="bullet"/>
      <w:lvlText w:val="•"/>
      <w:lvlJc w:val="left"/>
      <w:pPr>
        <w:tabs>
          <w:tab w:val="num" w:pos="4320"/>
        </w:tabs>
        <w:ind w:left="4320" w:hanging="360"/>
      </w:pPr>
      <w:rPr>
        <w:rFonts w:ascii="Arial" w:hAnsi="Arial" w:hint="default"/>
      </w:rPr>
    </w:lvl>
    <w:lvl w:ilvl="6" w:tplc="AA24C288" w:tentative="1">
      <w:start w:val="1"/>
      <w:numFmt w:val="bullet"/>
      <w:lvlText w:val="•"/>
      <w:lvlJc w:val="left"/>
      <w:pPr>
        <w:tabs>
          <w:tab w:val="num" w:pos="5040"/>
        </w:tabs>
        <w:ind w:left="5040" w:hanging="360"/>
      </w:pPr>
      <w:rPr>
        <w:rFonts w:ascii="Arial" w:hAnsi="Arial" w:hint="default"/>
      </w:rPr>
    </w:lvl>
    <w:lvl w:ilvl="7" w:tplc="85AED6B4" w:tentative="1">
      <w:start w:val="1"/>
      <w:numFmt w:val="bullet"/>
      <w:lvlText w:val="•"/>
      <w:lvlJc w:val="left"/>
      <w:pPr>
        <w:tabs>
          <w:tab w:val="num" w:pos="5760"/>
        </w:tabs>
        <w:ind w:left="5760" w:hanging="360"/>
      </w:pPr>
      <w:rPr>
        <w:rFonts w:ascii="Arial" w:hAnsi="Arial" w:hint="default"/>
      </w:rPr>
    </w:lvl>
    <w:lvl w:ilvl="8" w:tplc="36ACDF7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8"/>
  </w:num>
  <w:num w:numId="4">
    <w:abstractNumId w:val="5"/>
  </w:num>
  <w:num w:numId="5">
    <w:abstractNumId w:val="12"/>
  </w:num>
  <w:num w:numId="6">
    <w:abstractNumId w:val="11"/>
  </w:num>
  <w:num w:numId="7">
    <w:abstractNumId w:val="2"/>
  </w:num>
  <w:num w:numId="8">
    <w:abstractNumId w:val="7"/>
  </w:num>
  <w:num w:numId="9">
    <w:abstractNumId w:val="3"/>
  </w:num>
  <w:num w:numId="10">
    <w:abstractNumId w:val="4"/>
  </w:num>
  <w:num w:numId="11">
    <w:abstractNumId w:val="13"/>
  </w:num>
  <w:num w:numId="12">
    <w:abstractNumId w:val="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237B"/>
    <w:rsid w:val="00024B09"/>
    <w:rsid w:val="001309BC"/>
    <w:rsid w:val="001B682C"/>
    <w:rsid w:val="00226EBB"/>
    <w:rsid w:val="0026164F"/>
    <w:rsid w:val="00266448"/>
    <w:rsid w:val="002E1E63"/>
    <w:rsid w:val="00354386"/>
    <w:rsid w:val="00435B04"/>
    <w:rsid w:val="004559A0"/>
    <w:rsid w:val="004973CB"/>
    <w:rsid w:val="004F1E65"/>
    <w:rsid w:val="004F5078"/>
    <w:rsid w:val="005652A1"/>
    <w:rsid w:val="005B7915"/>
    <w:rsid w:val="007C50DE"/>
    <w:rsid w:val="008165CC"/>
    <w:rsid w:val="00935F03"/>
    <w:rsid w:val="00974DD7"/>
    <w:rsid w:val="009D4080"/>
    <w:rsid w:val="009E1DDD"/>
    <w:rsid w:val="00AA582E"/>
    <w:rsid w:val="00B35609"/>
    <w:rsid w:val="00B71A2E"/>
    <w:rsid w:val="00B82CD1"/>
    <w:rsid w:val="00C31755"/>
    <w:rsid w:val="00C40EA4"/>
    <w:rsid w:val="00D43698"/>
    <w:rsid w:val="00D70273"/>
    <w:rsid w:val="00E03766"/>
    <w:rsid w:val="00EB6522"/>
    <w:rsid w:val="00EF645B"/>
    <w:rsid w:val="00F11AD6"/>
    <w:rsid w:val="00F45DA9"/>
    <w:rsid w:val="00F5237B"/>
    <w:rsid w:val="00F71A07"/>
    <w:rsid w:val="00FA59DD"/>
    <w:rsid w:val="00FF13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5609"/>
    <w:pPr>
      <w:ind w:left="720"/>
      <w:contextualSpacing/>
    </w:pPr>
  </w:style>
  <w:style w:type="paragraph" w:styleId="NormalWeb">
    <w:name w:val="Normal (Web)"/>
    <w:basedOn w:val="Normal"/>
    <w:uiPriority w:val="99"/>
    <w:semiHidden/>
    <w:unhideWhenUsed/>
    <w:rsid w:val="004F1E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6711760">
      <w:bodyDiv w:val="1"/>
      <w:marLeft w:val="0"/>
      <w:marRight w:val="0"/>
      <w:marTop w:val="0"/>
      <w:marBottom w:val="0"/>
      <w:divBdr>
        <w:top w:val="none" w:sz="0" w:space="0" w:color="auto"/>
        <w:left w:val="none" w:sz="0" w:space="0" w:color="auto"/>
        <w:bottom w:val="none" w:sz="0" w:space="0" w:color="auto"/>
        <w:right w:val="none" w:sz="0" w:space="0" w:color="auto"/>
      </w:divBdr>
    </w:div>
    <w:div w:id="163863639">
      <w:bodyDiv w:val="1"/>
      <w:marLeft w:val="0"/>
      <w:marRight w:val="0"/>
      <w:marTop w:val="0"/>
      <w:marBottom w:val="0"/>
      <w:divBdr>
        <w:top w:val="none" w:sz="0" w:space="0" w:color="auto"/>
        <w:left w:val="none" w:sz="0" w:space="0" w:color="auto"/>
        <w:bottom w:val="none" w:sz="0" w:space="0" w:color="auto"/>
        <w:right w:val="none" w:sz="0" w:space="0" w:color="auto"/>
      </w:divBdr>
      <w:divsChild>
        <w:div w:id="852567814">
          <w:marLeft w:val="547"/>
          <w:marRight w:val="0"/>
          <w:marTop w:val="134"/>
          <w:marBottom w:val="0"/>
          <w:divBdr>
            <w:top w:val="none" w:sz="0" w:space="0" w:color="auto"/>
            <w:left w:val="none" w:sz="0" w:space="0" w:color="auto"/>
            <w:bottom w:val="none" w:sz="0" w:space="0" w:color="auto"/>
            <w:right w:val="none" w:sz="0" w:space="0" w:color="auto"/>
          </w:divBdr>
        </w:div>
        <w:div w:id="641153538">
          <w:marLeft w:val="547"/>
          <w:marRight w:val="0"/>
          <w:marTop w:val="134"/>
          <w:marBottom w:val="0"/>
          <w:divBdr>
            <w:top w:val="none" w:sz="0" w:space="0" w:color="auto"/>
            <w:left w:val="none" w:sz="0" w:space="0" w:color="auto"/>
            <w:bottom w:val="none" w:sz="0" w:space="0" w:color="auto"/>
            <w:right w:val="none" w:sz="0" w:space="0" w:color="auto"/>
          </w:divBdr>
        </w:div>
      </w:divsChild>
    </w:div>
    <w:div w:id="211161786">
      <w:bodyDiv w:val="1"/>
      <w:marLeft w:val="0"/>
      <w:marRight w:val="0"/>
      <w:marTop w:val="0"/>
      <w:marBottom w:val="0"/>
      <w:divBdr>
        <w:top w:val="none" w:sz="0" w:space="0" w:color="auto"/>
        <w:left w:val="none" w:sz="0" w:space="0" w:color="auto"/>
        <w:bottom w:val="none" w:sz="0" w:space="0" w:color="auto"/>
        <w:right w:val="none" w:sz="0" w:space="0" w:color="auto"/>
      </w:divBdr>
    </w:div>
    <w:div w:id="302198986">
      <w:bodyDiv w:val="1"/>
      <w:marLeft w:val="0"/>
      <w:marRight w:val="0"/>
      <w:marTop w:val="0"/>
      <w:marBottom w:val="0"/>
      <w:divBdr>
        <w:top w:val="none" w:sz="0" w:space="0" w:color="auto"/>
        <w:left w:val="none" w:sz="0" w:space="0" w:color="auto"/>
        <w:bottom w:val="none" w:sz="0" w:space="0" w:color="auto"/>
        <w:right w:val="none" w:sz="0" w:space="0" w:color="auto"/>
      </w:divBdr>
    </w:div>
    <w:div w:id="330528865">
      <w:bodyDiv w:val="1"/>
      <w:marLeft w:val="0"/>
      <w:marRight w:val="0"/>
      <w:marTop w:val="0"/>
      <w:marBottom w:val="0"/>
      <w:divBdr>
        <w:top w:val="none" w:sz="0" w:space="0" w:color="auto"/>
        <w:left w:val="none" w:sz="0" w:space="0" w:color="auto"/>
        <w:bottom w:val="none" w:sz="0" w:space="0" w:color="auto"/>
        <w:right w:val="none" w:sz="0" w:space="0" w:color="auto"/>
      </w:divBdr>
    </w:div>
    <w:div w:id="373232934">
      <w:bodyDiv w:val="1"/>
      <w:marLeft w:val="0"/>
      <w:marRight w:val="0"/>
      <w:marTop w:val="0"/>
      <w:marBottom w:val="0"/>
      <w:divBdr>
        <w:top w:val="none" w:sz="0" w:space="0" w:color="auto"/>
        <w:left w:val="none" w:sz="0" w:space="0" w:color="auto"/>
        <w:bottom w:val="none" w:sz="0" w:space="0" w:color="auto"/>
        <w:right w:val="none" w:sz="0" w:space="0" w:color="auto"/>
      </w:divBdr>
      <w:divsChild>
        <w:div w:id="960306124">
          <w:marLeft w:val="547"/>
          <w:marRight w:val="0"/>
          <w:marTop w:val="134"/>
          <w:marBottom w:val="0"/>
          <w:divBdr>
            <w:top w:val="none" w:sz="0" w:space="0" w:color="auto"/>
            <w:left w:val="none" w:sz="0" w:space="0" w:color="auto"/>
            <w:bottom w:val="none" w:sz="0" w:space="0" w:color="auto"/>
            <w:right w:val="none" w:sz="0" w:space="0" w:color="auto"/>
          </w:divBdr>
        </w:div>
        <w:div w:id="2091389340">
          <w:marLeft w:val="547"/>
          <w:marRight w:val="0"/>
          <w:marTop w:val="134"/>
          <w:marBottom w:val="0"/>
          <w:divBdr>
            <w:top w:val="none" w:sz="0" w:space="0" w:color="auto"/>
            <w:left w:val="none" w:sz="0" w:space="0" w:color="auto"/>
            <w:bottom w:val="none" w:sz="0" w:space="0" w:color="auto"/>
            <w:right w:val="none" w:sz="0" w:space="0" w:color="auto"/>
          </w:divBdr>
        </w:div>
      </w:divsChild>
    </w:div>
    <w:div w:id="379670934">
      <w:bodyDiv w:val="1"/>
      <w:marLeft w:val="0"/>
      <w:marRight w:val="0"/>
      <w:marTop w:val="0"/>
      <w:marBottom w:val="0"/>
      <w:divBdr>
        <w:top w:val="none" w:sz="0" w:space="0" w:color="auto"/>
        <w:left w:val="none" w:sz="0" w:space="0" w:color="auto"/>
        <w:bottom w:val="none" w:sz="0" w:space="0" w:color="auto"/>
        <w:right w:val="none" w:sz="0" w:space="0" w:color="auto"/>
      </w:divBdr>
    </w:div>
    <w:div w:id="706416808">
      <w:bodyDiv w:val="1"/>
      <w:marLeft w:val="0"/>
      <w:marRight w:val="0"/>
      <w:marTop w:val="0"/>
      <w:marBottom w:val="0"/>
      <w:divBdr>
        <w:top w:val="none" w:sz="0" w:space="0" w:color="auto"/>
        <w:left w:val="none" w:sz="0" w:space="0" w:color="auto"/>
        <w:bottom w:val="none" w:sz="0" w:space="0" w:color="auto"/>
        <w:right w:val="none" w:sz="0" w:space="0" w:color="auto"/>
      </w:divBdr>
    </w:div>
    <w:div w:id="816386088">
      <w:bodyDiv w:val="1"/>
      <w:marLeft w:val="0"/>
      <w:marRight w:val="0"/>
      <w:marTop w:val="0"/>
      <w:marBottom w:val="0"/>
      <w:divBdr>
        <w:top w:val="none" w:sz="0" w:space="0" w:color="auto"/>
        <w:left w:val="none" w:sz="0" w:space="0" w:color="auto"/>
        <w:bottom w:val="none" w:sz="0" w:space="0" w:color="auto"/>
        <w:right w:val="none" w:sz="0" w:space="0" w:color="auto"/>
      </w:divBdr>
    </w:div>
    <w:div w:id="858278382">
      <w:bodyDiv w:val="1"/>
      <w:marLeft w:val="0"/>
      <w:marRight w:val="0"/>
      <w:marTop w:val="0"/>
      <w:marBottom w:val="0"/>
      <w:divBdr>
        <w:top w:val="none" w:sz="0" w:space="0" w:color="auto"/>
        <w:left w:val="none" w:sz="0" w:space="0" w:color="auto"/>
        <w:bottom w:val="none" w:sz="0" w:space="0" w:color="auto"/>
        <w:right w:val="none" w:sz="0" w:space="0" w:color="auto"/>
      </w:divBdr>
    </w:div>
    <w:div w:id="912272539">
      <w:bodyDiv w:val="1"/>
      <w:marLeft w:val="0"/>
      <w:marRight w:val="0"/>
      <w:marTop w:val="0"/>
      <w:marBottom w:val="0"/>
      <w:divBdr>
        <w:top w:val="none" w:sz="0" w:space="0" w:color="auto"/>
        <w:left w:val="none" w:sz="0" w:space="0" w:color="auto"/>
        <w:bottom w:val="none" w:sz="0" w:space="0" w:color="auto"/>
        <w:right w:val="none" w:sz="0" w:space="0" w:color="auto"/>
      </w:divBdr>
      <w:divsChild>
        <w:div w:id="966279167">
          <w:marLeft w:val="547"/>
          <w:marRight w:val="0"/>
          <w:marTop w:val="125"/>
          <w:marBottom w:val="0"/>
          <w:divBdr>
            <w:top w:val="none" w:sz="0" w:space="0" w:color="auto"/>
            <w:left w:val="none" w:sz="0" w:space="0" w:color="auto"/>
            <w:bottom w:val="none" w:sz="0" w:space="0" w:color="auto"/>
            <w:right w:val="none" w:sz="0" w:space="0" w:color="auto"/>
          </w:divBdr>
        </w:div>
      </w:divsChild>
    </w:div>
    <w:div w:id="999774093">
      <w:bodyDiv w:val="1"/>
      <w:marLeft w:val="0"/>
      <w:marRight w:val="0"/>
      <w:marTop w:val="0"/>
      <w:marBottom w:val="0"/>
      <w:divBdr>
        <w:top w:val="none" w:sz="0" w:space="0" w:color="auto"/>
        <w:left w:val="none" w:sz="0" w:space="0" w:color="auto"/>
        <w:bottom w:val="none" w:sz="0" w:space="0" w:color="auto"/>
        <w:right w:val="none" w:sz="0" w:space="0" w:color="auto"/>
      </w:divBdr>
      <w:divsChild>
        <w:div w:id="226767518">
          <w:marLeft w:val="547"/>
          <w:marRight w:val="0"/>
          <w:marTop w:val="115"/>
          <w:marBottom w:val="0"/>
          <w:divBdr>
            <w:top w:val="none" w:sz="0" w:space="0" w:color="auto"/>
            <w:left w:val="none" w:sz="0" w:space="0" w:color="auto"/>
            <w:bottom w:val="none" w:sz="0" w:space="0" w:color="auto"/>
            <w:right w:val="none" w:sz="0" w:space="0" w:color="auto"/>
          </w:divBdr>
        </w:div>
        <w:div w:id="1672758418">
          <w:marLeft w:val="547"/>
          <w:marRight w:val="0"/>
          <w:marTop w:val="115"/>
          <w:marBottom w:val="0"/>
          <w:divBdr>
            <w:top w:val="none" w:sz="0" w:space="0" w:color="auto"/>
            <w:left w:val="none" w:sz="0" w:space="0" w:color="auto"/>
            <w:bottom w:val="none" w:sz="0" w:space="0" w:color="auto"/>
            <w:right w:val="none" w:sz="0" w:space="0" w:color="auto"/>
          </w:divBdr>
        </w:div>
      </w:divsChild>
    </w:div>
    <w:div w:id="1015885432">
      <w:bodyDiv w:val="1"/>
      <w:marLeft w:val="0"/>
      <w:marRight w:val="0"/>
      <w:marTop w:val="0"/>
      <w:marBottom w:val="0"/>
      <w:divBdr>
        <w:top w:val="none" w:sz="0" w:space="0" w:color="auto"/>
        <w:left w:val="none" w:sz="0" w:space="0" w:color="auto"/>
        <w:bottom w:val="none" w:sz="0" w:space="0" w:color="auto"/>
        <w:right w:val="none" w:sz="0" w:space="0" w:color="auto"/>
      </w:divBdr>
    </w:div>
    <w:div w:id="1024743806">
      <w:bodyDiv w:val="1"/>
      <w:marLeft w:val="0"/>
      <w:marRight w:val="0"/>
      <w:marTop w:val="0"/>
      <w:marBottom w:val="0"/>
      <w:divBdr>
        <w:top w:val="none" w:sz="0" w:space="0" w:color="auto"/>
        <w:left w:val="none" w:sz="0" w:space="0" w:color="auto"/>
        <w:bottom w:val="none" w:sz="0" w:space="0" w:color="auto"/>
        <w:right w:val="none" w:sz="0" w:space="0" w:color="auto"/>
      </w:divBdr>
      <w:divsChild>
        <w:div w:id="326444962">
          <w:marLeft w:val="547"/>
          <w:marRight w:val="0"/>
          <w:marTop w:val="115"/>
          <w:marBottom w:val="0"/>
          <w:divBdr>
            <w:top w:val="none" w:sz="0" w:space="0" w:color="auto"/>
            <w:left w:val="none" w:sz="0" w:space="0" w:color="auto"/>
            <w:bottom w:val="none" w:sz="0" w:space="0" w:color="auto"/>
            <w:right w:val="none" w:sz="0" w:space="0" w:color="auto"/>
          </w:divBdr>
        </w:div>
        <w:div w:id="2009284358">
          <w:marLeft w:val="547"/>
          <w:marRight w:val="0"/>
          <w:marTop w:val="115"/>
          <w:marBottom w:val="0"/>
          <w:divBdr>
            <w:top w:val="none" w:sz="0" w:space="0" w:color="auto"/>
            <w:left w:val="none" w:sz="0" w:space="0" w:color="auto"/>
            <w:bottom w:val="none" w:sz="0" w:space="0" w:color="auto"/>
            <w:right w:val="none" w:sz="0" w:space="0" w:color="auto"/>
          </w:divBdr>
        </w:div>
        <w:div w:id="1783841263">
          <w:marLeft w:val="547"/>
          <w:marRight w:val="0"/>
          <w:marTop w:val="115"/>
          <w:marBottom w:val="0"/>
          <w:divBdr>
            <w:top w:val="none" w:sz="0" w:space="0" w:color="auto"/>
            <w:left w:val="none" w:sz="0" w:space="0" w:color="auto"/>
            <w:bottom w:val="none" w:sz="0" w:space="0" w:color="auto"/>
            <w:right w:val="none" w:sz="0" w:space="0" w:color="auto"/>
          </w:divBdr>
        </w:div>
        <w:div w:id="108860214">
          <w:marLeft w:val="547"/>
          <w:marRight w:val="0"/>
          <w:marTop w:val="115"/>
          <w:marBottom w:val="0"/>
          <w:divBdr>
            <w:top w:val="none" w:sz="0" w:space="0" w:color="auto"/>
            <w:left w:val="none" w:sz="0" w:space="0" w:color="auto"/>
            <w:bottom w:val="none" w:sz="0" w:space="0" w:color="auto"/>
            <w:right w:val="none" w:sz="0" w:space="0" w:color="auto"/>
          </w:divBdr>
        </w:div>
        <w:div w:id="129713746">
          <w:marLeft w:val="547"/>
          <w:marRight w:val="0"/>
          <w:marTop w:val="115"/>
          <w:marBottom w:val="0"/>
          <w:divBdr>
            <w:top w:val="none" w:sz="0" w:space="0" w:color="auto"/>
            <w:left w:val="none" w:sz="0" w:space="0" w:color="auto"/>
            <w:bottom w:val="none" w:sz="0" w:space="0" w:color="auto"/>
            <w:right w:val="none" w:sz="0" w:space="0" w:color="auto"/>
          </w:divBdr>
        </w:div>
        <w:div w:id="1356618063">
          <w:marLeft w:val="547"/>
          <w:marRight w:val="0"/>
          <w:marTop w:val="115"/>
          <w:marBottom w:val="0"/>
          <w:divBdr>
            <w:top w:val="none" w:sz="0" w:space="0" w:color="auto"/>
            <w:left w:val="none" w:sz="0" w:space="0" w:color="auto"/>
            <w:bottom w:val="none" w:sz="0" w:space="0" w:color="auto"/>
            <w:right w:val="none" w:sz="0" w:space="0" w:color="auto"/>
          </w:divBdr>
        </w:div>
      </w:divsChild>
    </w:div>
    <w:div w:id="1087767122">
      <w:bodyDiv w:val="1"/>
      <w:marLeft w:val="0"/>
      <w:marRight w:val="0"/>
      <w:marTop w:val="0"/>
      <w:marBottom w:val="0"/>
      <w:divBdr>
        <w:top w:val="none" w:sz="0" w:space="0" w:color="auto"/>
        <w:left w:val="none" w:sz="0" w:space="0" w:color="auto"/>
        <w:bottom w:val="none" w:sz="0" w:space="0" w:color="auto"/>
        <w:right w:val="none" w:sz="0" w:space="0" w:color="auto"/>
      </w:divBdr>
    </w:div>
    <w:div w:id="1107650775">
      <w:bodyDiv w:val="1"/>
      <w:marLeft w:val="0"/>
      <w:marRight w:val="0"/>
      <w:marTop w:val="0"/>
      <w:marBottom w:val="0"/>
      <w:divBdr>
        <w:top w:val="none" w:sz="0" w:space="0" w:color="auto"/>
        <w:left w:val="none" w:sz="0" w:space="0" w:color="auto"/>
        <w:bottom w:val="none" w:sz="0" w:space="0" w:color="auto"/>
        <w:right w:val="none" w:sz="0" w:space="0" w:color="auto"/>
      </w:divBdr>
    </w:div>
    <w:div w:id="1120994132">
      <w:bodyDiv w:val="1"/>
      <w:marLeft w:val="0"/>
      <w:marRight w:val="0"/>
      <w:marTop w:val="0"/>
      <w:marBottom w:val="0"/>
      <w:divBdr>
        <w:top w:val="none" w:sz="0" w:space="0" w:color="auto"/>
        <w:left w:val="none" w:sz="0" w:space="0" w:color="auto"/>
        <w:bottom w:val="none" w:sz="0" w:space="0" w:color="auto"/>
        <w:right w:val="none" w:sz="0" w:space="0" w:color="auto"/>
      </w:divBdr>
    </w:div>
    <w:div w:id="1157694600">
      <w:bodyDiv w:val="1"/>
      <w:marLeft w:val="0"/>
      <w:marRight w:val="0"/>
      <w:marTop w:val="0"/>
      <w:marBottom w:val="0"/>
      <w:divBdr>
        <w:top w:val="none" w:sz="0" w:space="0" w:color="auto"/>
        <w:left w:val="none" w:sz="0" w:space="0" w:color="auto"/>
        <w:bottom w:val="none" w:sz="0" w:space="0" w:color="auto"/>
        <w:right w:val="none" w:sz="0" w:space="0" w:color="auto"/>
      </w:divBdr>
    </w:div>
    <w:div w:id="1197696714">
      <w:bodyDiv w:val="1"/>
      <w:marLeft w:val="0"/>
      <w:marRight w:val="0"/>
      <w:marTop w:val="0"/>
      <w:marBottom w:val="0"/>
      <w:divBdr>
        <w:top w:val="none" w:sz="0" w:space="0" w:color="auto"/>
        <w:left w:val="none" w:sz="0" w:space="0" w:color="auto"/>
        <w:bottom w:val="none" w:sz="0" w:space="0" w:color="auto"/>
        <w:right w:val="none" w:sz="0" w:space="0" w:color="auto"/>
      </w:divBdr>
    </w:div>
    <w:div w:id="1251113834">
      <w:bodyDiv w:val="1"/>
      <w:marLeft w:val="0"/>
      <w:marRight w:val="0"/>
      <w:marTop w:val="0"/>
      <w:marBottom w:val="0"/>
      <w:divBdr>
        <w:top w:val="none" w:sz="0" w:space="0" w:color="auto"/>
        <w:left w:val="none" w:sz="0" w:space="0" w:color="auto"/>
        <w:bottom w:val="none" w:sz="0" w:space="0" w:color="auto"/>
        <w:right w:val="none" w:sz="0" w:space="0" w:color="auto"/>
      </w:divBdr>
    </w:div>
    <w:div w:id="1291545630">
      <w:bodyDiv w:val="1"/>
      <w:marLeft w:val="0"/>
      <w:marRight w:val="0"/>
      <w:marTop w:val="0"/>
      <w:marBottom w:val="0"/>
      <w:divBdr>
        <w:top w:val="none" w:sz="0" w:space="0" w:color="auto"/>
        <w:left w:val="none" w:sz="0" w:space="0" w:color="auto"/>
        <w:bottom w:val="none" w:sz="0" w:space="0" w:color="auto"/>
        <w:right w:val="none" w:sz="0" w:space="0" w:color="auto"/>
      </w:divBdr>
    </w:div>
    <w:div w:id="1435706482">
      <w:bodyDiv w:val="1"/>
      <w:marLeft w:val="0"/>
      <w:marRight w:val="0"/>
      <w:marTop w:val="0"/>
      <w:marBottom w:val="0"/>
      <w:divBdr>
        <w:top w:val="none" w:sz="0" w:space="0" w:color="auto"/>
        <w:left w:val="none" w:sz="0" w:space="0" w:color="auto"/>
        <w:bottom w:val="none" w:sz="0" w:space="0" w:color="auto"/>
        <w:right w:val="none" w:sz="0" w:space="0" w:color="auto"/>
      </w:divBdr>
      <w:divsChild>
        <w:div w:id="1203517651">
          <w:marLeft w:val="547"/>
          <w:marRight w:val="0"/>
          <w:marTop w:val="134"/>
          <w:marBottom w:val="0"/>
          <w:divBdr>
            <w:top w:val="none" w:sz="0" w:space="0" w:color="auto"/>
            <w:left w:val="none" w:sz="0" w:space="0" w:color="auto"/>
            <w:bottom w:val="none" w:sz="0" w:space="0" w:color="auto"/>
            <w:right w:val="none" w:sz="0" w:space="0" w:color="auto"/>
          </w:divBdr>
        </w:div>
        <w:div w:id="109016364">
          <w:marLeft w:val="547"/>
          <w:marRight w:val="0"/>
          <w:marTop w:val="134"/>
          <w:marBottom w:val="0"/>
          <w:divBdr>
            <w:top w:val="none" w:sz="0" w:space="0" w:color="auto"/>
            <w:left w:val="none" w:sz="0" w:space="0" w:color="auto"/>
            <w:bottom w:val="none" w:sz="0" w:space="0" w:color="auto"/>
            <w:right w:val="none" w:sz="0" w:space="0" w:color="auto"/>
          </w:divBdr>
        </w:div>
      </w:divsChild>
    </w:div>
    <w:div w:id="1482234073">
      <w:bodyDiv w:val="1"/>
      <w:marLeft w:val="0"/>
      <w:marRight w:val="0"/>
      <w:marTop w:val="0"/>
      <w:marBottom w:val="0"/>
      <w:divBdr>
        <w:top w:val="none" w:sz="0" w:space="0" w:color="auto"/>
        <w:left w:val="none" w:sz="0" w:space="0" w:color="auto"/>
        <w:bottom w:val="none" w:sz="0" w:space="0" w:color="auto"/>
        <w:right w:val="none" w:sz="0" w:space="0" w:color="auto"/>
      </w:divBdr>
    </w:div>
    <w:div w:id="1484857878">
      <w:bodyDiv w:val="1"/>
      <w:marLeft w:val="0"/>
      <w:marRight w:val="0"/>
      <w:marTop w:val="0"/>
      <w:marBottom w:val="0"/>
      <w:divBdr>
        <w:top w:val="none" w:sz="0" w:space="0" w:color="auto"/>
        <w:left w:val="none" w:sz="0" w:space="0" w:color="auto"/>
        <w:bottom w:val="none" w:sz="0" w:space="0" w:color="auto"/>
        <w:right w:val="none" w:sz="0" w:space="0" w:color="auto"/>
      </w:divBdr>
    </w:div>
    <w:div w:id="1505826455">
      <w:bodyDiv w:val="1"/>
      <w:marLeft w:val="0"/>
      <w:marRight w:val="0"/>
      <w:marTop w:val="0"/>
      <w:marBottom w:val="0"/>
      <w:divBdr>
        <w:top w:val="none" w:sz="0" w:space="0" w:color="auto"/>
        <w:left w:val="none" w:sz="0" w:space="0" w:color="auto"/>
        <w:bottom w:val="none" w:sz="0" w:space="0" w:color="auto"/>
        <w:right w:val="none" w:sz="0" w:space="0" w:color="auto"/>
      </w:divBdr>
    </w:div>
    <w:div w:id="1518350109">
      <w:bodyDiv w:val="1"/>
      <w:marLeft w:val="0"/>
      <w:marRight w:val="0"/>
      <w:marTop w:val="0"/>
      <w:marBottom w:val="0"/>
      <w:divBdr>
        <w:top w:val="none" w:sz="0" w:space="0" w:color="auto"/>
        <w:left w:val="none" w:sz="0" w:space="0" w:color="auto"/>
        <w:bottom w:val="none" w:sz="0" w:space="0" w:color="auto"/>
        <w:right w:val="none" w:sz="0" w:space="0" w:color="auto"/>
      </w:divBdr>
    </w:div>
    <w:div w:id="1651515252">
      <w:bodyDiv w:val="1"/>
      <w:marLeft w:val="0"/>
      <w:marRight w:val="0"/>
      <w:marTop w:val="0"/>
      <w:marBottom w:val="0"/>
      <w:divBdr>
        <w:top w:val="none" w:sz="0" w:space="0" w:color="auto"/>
        <w:left w:val="none" w:sz="0" w:space="0" w:color="auto"/>
        <w:bottom w:val="none" w:sz="0" w:space="0" w:color="auto"/>
        <w:right w:val="none" w:sz="0" w:space="0" w:color="auto"/>
      </w:divBdr>
    </w:div>
    <w:div w:id="1698116953">
      <w:bodyDiv w:val="1"/>
      <w:marLeft w:val="0"/>
      <w:marRight w:val="0"/>
      <w:marTop w:val="0"/>
      <w:marBottom w:val="0"/>
      <w:divBdr>
        <w:top w:val="none" w:sz="0" w:space="0" w:color="auto"/>
        <w:left w:val="none" w:sz="0" w:space="0" w:color="auto"/>
        <w:bottom w:val="none" w:sz="0" w:space="0" w:color="auto"/>
        <w:right w:val="none" w:sz="0" w:space="0" w:color="auto"/>
      </w:divBdr>
    </w:div>
    <w:div w:id="1730761029">
      <w:bodyDiv w:val="1"/>
      <w:marLeft w:val="0"/>
      <w:marRight w:val="0"/>
      <w:marTop w:val="0"/>
      <w:marBottom w:val="0"/>
      <w:divBdr>
        <w:top w:val="none" w:sz="0" w:space="0" w:color="auto"/>
        <w:left w:val="none" w:sz="0" w:space="0" w:color="auto"/>
        <w:bottom w:val="none" w:sz="0" w:space="0" w:color="auto"/>
        <w:right w:val="none" w:sz="0" w:space="0" w:color="auto"/>
      </w:divBdr>
    </w:div>
    <w:div w:id="1780643451">
      <w:bodyDiv w:val="1"/>
      <w:marLeft w:val="0"/>
      <w:marRight w:val="0"/>
      <w:marTop w:val="0"/>
      <w:marBottom w:val="0"/>
      <w:divBdr>
        <w:top w:val="none" w:sz="0" w:space="0" w:color="auto"/>
        <w:left w:val="none" w:sz="0" w:space="0" w:color="auto"/>
        <w:bottom w:val="none" w:sz="0" w:space="0" w:color="auto"/>
        <w:right w:val="none" w:sz="0" w:space="0" w:color="auto"/>
      </w:divBdr>
    </w:div>
    <w:div w:id="1799225766">
      <w:bodyDiv w:val="1"/>
      <w:marLeft w:val="0"/>
      <w:marRight w:val="0"/>
      <w:marTop w:val="0"/>
      <w:marBottom w:val="0"/>
      <w:divBdr>
        <w:top w:val="none" w:sz="0" w:space="0" w:color="auto"/>
        <w:left w:val="none" w:sz="0" w:space="0" w:color="auto"/>
        <w:bottom w:val="none" w:sz="0" w:space="0" w:color="auto"/>
        <w:right w:val="none" w:sz="0" w:space="0" w:color="auto"/>
      </w:divBdr>
    </w:div>
    <w:div w:id="1842088932">
      <w:bodyDiv w:val="1"/>
      <w:marLeft w:val="0"/>
      <w:marRight w:val="0"/>
      <w:marTop w:val="0"/>
      <w:marBottom w:val="0"/>
      <w:divBdr>
        <w:top w:val="none" w:sz="0" w:space="0" w:color="auto"/>
        <w:left w:val="none" w:sz="0" w:space="0" w:color="auto"/>
        <w:bottom w:val="none" w:sz="0" w:space="0" w:color="auto"/>
        <w:right w:val="none" w:sz="0" w:space="0" w:color="auto"/>
      </w:divBdr>
      <w:divsChild>
        <w:div w:id="556673977">
          <w:marLeft w:val="547"/>
          <w:marRight w:val="0"/>
          <w:marTop w:val="134"/>
          <w:marBottom w:val="0"/>
          <w:divBdr>
            <w:top w:val="none" w:sz="0" w:space="0" w:color="auto"/>
            <w:left w:val="none" w:sz="0" w:space="0" w:color="auto"/>
            <w:bottom w:val="none" w:sz="0" w:space="0" w:color="auto"/>
            <w:right w:val="none" w:sz="0" w:space="0" w:color="auto"/>
          </w:divBdr>
        </w:div>
      </w:divsChild>
    </w:div>
    <w:div w:id="1877618871">
      <w:bodyDiv w:val="1"/>
      <w:marLeft w:val="0"/>
      <w:marRight w:val="0"/>
      <w:marTop w:val="0"/>
      <w:marBottom w:val="0"/>
      <w:divBdr>
        <w:top w:val="none" w:sz="0" w:space="0" w:color="auto"/>
        <w:left w:val="none" w:sz="0" w:space="0" w:color="auto"/>
        <w:bottom w:val="none" w:sz="0" w:space="0" w:color="auto"/>
        <w:right w:val="none" w:sz="0" w:space="0" w:color="auto"/>
      </w:divBdr>
    </w:div>
    <w:div w:id="1939413122">
      <w:bodyDiv w:val="1"/>
      <w:marLeft w:val="0"/>
      <w:marRight w:val="0"/>
      <w:marTop w:val="0"/>
      <w:marBottom w:val="0"/>
      <w:divBdr>
        <w:top w:val="none" w:sz="0" w:space="0" w:color="auto"/>
        <w:left w:val="none" w:sz="0" w:space="0" w:color="auto"/>
        <w:bottom w:val="none" w:sz="0" w:space="0" w:color="auto"/>
        <w:right w:val="none" w:sz="0" w:space="0" w:color="auto"/>
      </w:divBdr>
    </w:div>
    <w:div w:id="1961035151">
      <w:bodyDiv w:val="1"/>
      <w:marLeft w:val="0"/>
      <w:marRight w:val="0"/>
      <w:marTop w:val="0"/>
      <w:marBottom w:val="0"/>
      <w:divBdr>
        <w:top w:val="none" w:sz="0" w:space="0" w:color="auto"/>
        <w:left w:val="none" w:sz="0" w:space="0" w:color="auto"/>
        <w:bottom w:val="none" w:sz="0" w:space="0" w:color="auto"/>
        <w:right w:val="none" w:sz="0" w:space="0" w:color="auto"/>
      </w:divBdr>
    </w:div>
    <w:div w:id="1975678508">
      <w:bodyDiv w:val="1"/>
      <w:marLeft w:val="0"/>
      <w:marRight w:val="0"/>
      <w:marTop w:val="0"/>
      <w:marBottom w:val="0"/>
      <w:divBdr>
        <w:top w:val="none" w:sz="0" w:space="0" w:color="auto"/>
        <w:left w:val="none" w:sz="0" w:space="0" w:color="auto"/>
        <w:bottom w:val="none" w:sz="0" w:space="0" w:color="auto"/>
        <w:right w:val="none" w:sz="0" w:space="0" w:color="auto"/>
      </w:divBdr>
    </w:div>
    <w:div w:id="2060932108">
      <w:bodyDiv w:val="1"/>
      <w:marLeft w:val="0"/>
      <w:marRight w:val="0"/>
      <w:marTop w:val="0"/>
      <w:marBottom w:val="0"/>
      <w:divBdr>
        <w:top w:val="none" w:sz="0" w:space="0" w:color="auto"/>
        <w:left w:val="none" w:sz="0" w:space="0" w:color="auto"/>
        <w:bottom w:val="none" w:sz="0" w:space="0" w:color="auto"/>
        <w:right w:val="none" w:sz="0" w:space="0" w:color="auto"/>
      </w:divBdr>
    </w:div>
    <w:div w:id="2063823419">
      <w:bodyDiv w:val="1"/>
      <w:marLeft w:val="0"/>
      <w:marRight w:val="0"/>
      <w:marTop w:val="0"/>
      <w:marBottom w:val="0"/>
      <w:divBdr>
        <w:top w:val="none" w:sz="0" w:space="0" w:color="auto"/>
        <w:left w:val="none" w:sz="0" w:space="0" w:color="auto"/>
        <w:bottom w:val="none" w:sz="0" w:space="0" w:color="auto"/>
        <w:right w:val="none" w:sz="0" w:space="0" w:color="auto"/>
      </w:divBdr>
    </w:div>
    <w:div w:id="2066295527">
      <w:bodyDiv w:val="1"/>
      <w:marLeft w:val="0"/>
      <w:marRight w:val="0"/>
      <w:marTop w:val="0"/>
      <w:marBottom w:val="0"/>
      <w:divBdr>
        <w:top w:val="none" w:sz="0" w:space="0" w:color="auto"/>
        <w:left w:val="none" w:sz="0" w:space="0" w:color="auto"/>
        <w:bottom w:val="none" w:sz="0" w:space="0" w:color="auto"/>
        <w:right w:val="none" w:sz="0" w:space="0" w:color="auto"/>
      </w:divBdr>
      <w:divsChild>
        <w:div w:id="240063714">
          <w:marLeft w:val="547"/>
          <w:marRight w:val="0"/>
          <w:marTop w:val="134"/>
          <w:marBottom w:val="0"/>
          <w:divBdr>
            <w:top w:val="none" w:sz="0" w:space="0" w:color="auto"/>
            <w:left w:val="none" w:sz="0" w:space="0" w:color="auto"/>
            <w:bottom w:val="none" w:sz="0" w:space="0" w:color="auto"/>
            <w:right w:val="none" w:sz="0" w:space="0" w:color="auto"/>
          </w:divBdr>
        </w:div>
        <w:div w:id="968898100">
          <w:marLeft w:val="547"/>
          <w:marRight w:val="0"/>
          <w:marTop w:val="134"/>
          <w:marBottom w:val="0"/>
          <w:divBdr>
            <w:top w:val="none" w:sz="0" w:space="0" w:color="auto"/>
            <w:left w:val="none" w:sz="0" w:space="0" w:color="auto"/>
            <w:bottom w:val="none" w:sz="0" w:space="0" w:color="auto"/>
            <w:right w:val="none" w:sz="0" w:space="0" w:color="auto"/>
          </w:divBdr>
        </w:div>
        <w:div w:id="1889872483">
          <w:marLeft w:val="547"/>
          <w:marRight w:val="0"/>
          <w:marTop w:val="134"/>
          <w:marBottom w:val="0"/>
          <w:divBdr>
            <w:top w:val="none" w:sz="0" w:space="0" w:color="auto"/>
            <w:left w:val="none" w:sz="0" w:space="0" w:color="auto"/>
            <w:bottom w:val="none" w:sz="0" w:space="0" w:color="auto"/>
            <w:right w:val="none" w:sz="0" w:space="0" w:color="auto"/>
          </w:divBdr>
        </w:div>
        <w:div w:id="918518192">
          <w:marLeft w:val="547"/>
          <w:marRight w:val="0"/>
          <w:marTop w:val="134"/>
          <w:marBottom w:val="0"/>
          <w:divBdr>
            <w:top w:val="none" w:sz="0" w:space="0" w:color="auto"/>
            <w:left w:val="none" w:sz="0" w:space="0" w:color="auto"/>
            <w:bottom w:val="none" w:sz="0" w:space="0" w:color="auto"/>
            <w:right w:val="none" w:sz="0" w:space="0" w:color="auto"/>
          </w:divBdr>
        </w:div>
      </w:divsChild>
    </w:div>
    <w:div w:id="21259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 Campbell</cp:lastModifiedBy>
  <cp:revision>3</cp:revision>
  <cp:lastPrinted>2012-03-12T13:17:00Z</cp:lastPrinted>
  <dcterms:created xsi:type="dcterms:W3CDTF">2012-03-12T14:51:00Z</dcterms:created>
  <dcterms:modified xsi:type="dcterms:W3CDTF">2012-03-12T14:55:00Z</dcterms:modified>
</cp:coreProperties>
</file>